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3D" w:rsidRDefault="0079443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9443D" w:rsidRDefault="0079443D">
      <w:pPr>
        <w:pStyle w:val="ConsPlusNormal"/>
        <w:jc w:val="both"/>
        <w:outlineLvl w:val="0"/>
      </w:pPr>
    </w:p>
    <w:p w:rsidR="0079443D" w:rsidRDefault="0079443D">
      <w:pPr>
        <w:pStyle w:val="ConsPlusNormal"/>
        <w:outlineLvl w:val="0"/>
      </w:pPr>
      <w:r>
        <w:t>Зарегистрировано в Минюсте России 11 ноября 2016 г. N 44316</w:t>
      </w:r>
    </w:p>
    <w:p w:rsidR="0079443D" w:rsidRDefault="007944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443D" w:rsidRDefault="0079443D">
      <w:pPr>
        <w:pStyle w:val="ConsPlusNormal"/>
        <w:jc w:val="both"/>
      </w:pPr>
    </w:p>
    <w:p w:rsidR="0079443D" w:rsidRDefault="0079443D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79443D" w:rsidRDefault="0079443D">
      <w:pPr>
        <w:pStyle w:val="ConsPlusTitle"/>
        <w:jc w:val="center"/>
      </w:pPr>
    </w:p>
    <w:p w:rsidR="0079443D" w:rsidRDefault="0079443D">
      <w:pPr>
        <w:pStyle w:val="ConsPlusTitle"/>
        <w:jc w:val="center"/>
      </w:pPr>
      <w:r>
        <w:t>ПРИКАЗ</w:t>
      </w:r>
    </w:p>
    <w:p w:rsidR="0079443D" w:rsidRDefault="0079443D">
      <w:pPr>
        <w:pStyle w:val="ConsPlusTitle"/>
        <w:jc w:val="center"/>
      </w:pPr>
      <w:r>
        <w:t>от 19 сентября 2016 г. N 533н</w:t>
      </w:r>
    </w:p>
    <w:p w:rsidR="0079443D" w:rsidRDefault="0079443D">
      <w:pPr>
        <w:pStyle w:val="ConsPlusTitle"/>
        <w:jc w:val="center"/>
      </w:pPr>
    </w:p>
    <w:p w:rsidR="0079443D" w:rsidRDefault="0079443D">
      <w:pPr>
        <w:pStyle w:val="ConsPlusTitle"/>
        <w:jc w:val="center"/>
      </w:pPr>
      <w:r>
        <w:t>О ВЕДОМСТВЕННОМ ЗНАКЕ</w:t>
      </w:r>
    </w:p>
    <w:p w:rsidR="0079443D" w:rsidRDefault="0079443D">
      <w:pPr>
        <w:pStyle w:val="ConsPlusTitle"/>
        <w:jc w:val="center"/>
      </w:pPr>
      <w:r>
        <w:t>ОТЛИЧИЯ МИНИСТЕРСТВА ТРУДА И СОЦИАЛЬНОЙ ЗАЩИТЫ</w:t>
      </w:r>
    </w:p>
    <w:p w:rsidR="0079443D" w:rsidRDefault="0079443D">
      <w:pPr>
        <w:pStyle w:val="ConsPlusTitle"/>
        <w:jc w:val="center"/>
      </w:pPr>
      <w:r>
        <w:t>РОССИЙСКОЙ ФЕДЕРАЦИИ</w:t>
      </w:r>
    </w:p>
    <w:p w:rsidR="0079443D" w:rsidRDefault="0079443D">
      <w:pPr>
        <w:pStyle w:val="ConsPlusNormal"/>
        <w:jc w:val="both"/>
      </w:pPr>
    </w:p>
    <w:p w:rsidR="0079443D" w:rsidRDefault="0079443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2016 г. N 578 "О порядке учреждения ведомственных знаков отличия, дающих право на присвоение звания "Ветеран труда", федеральными органами исполнительной власти, руководство деятельностью которых осуществляет Правительство Российской Федерации, и награждения указанными знаками отличия" (Собрание законодательства Российской Федерации, 2016, N 27, ст. 4479) приказываю:</w:t>
      </w:r>
      <w:proofErr w:type="gramEnd"/>
    </w:p>
    <w:p w:rsidR="0079443D" w:rsidRDefault="0079443D">
      <w:pPr>
        <w:pStyle w:val="ConsPlusNormal"/>
        <w:ind w:firstLine="540"/>
        <w:jc w:val="both"/>
      </w:pPr>
      <w:r>
        <w:t>1. Учредить ведомственный знак отличия Министерства труда и социальной защиты Российской Федерации - Почетную грамоту Министерства труда и социальной защиты Российской Федерации.</w:t>
      </w:r>
    </w:p>
    <w:p w:rsidR="0079443D" w:rsidRDefault="0079443D">
      <w:pPr>
        <w:pStyle w:val="ConsPlusNormal"/>
        <w:ind w:firstLine="540"/>
        <w:jc w:val="both"/>
      </w:pPr>
      <w:r>
        <w:t xml:space="preserve">2. Утвердить </w:t>
      </w:r>
      <w:hyperlink w:anchor="P31" w:history="1">
        <w:r>
          <w:rPr>
            <w:color w:val="0000FF"/>
          </w:rPr>
          <w:t>Положение</w:t>
        </w:r>
      </w:hyperlink>
      <w:r>
        <w:t xml:space="preserve"> о Почетной грамоте Министерства труда и социальной защиты Российской Федерации согласно приложению.</w:t>
      </w:r>
    </w:p>
    <w:p w:rsidR="0079443D" w:rsidRDefault="0079443D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17 марта 2016 г. N 116н "О ведомственном знаке отличия Министерства труда и социальной защиты Российской Федерации (зарегистрирован Министерством юстиции Российской Федерации 12 апреля 2016 г., регистрационный N 41768).</w:t>
      </w:r>
      <w:proofErr w:type="gramEnd"/>
    </w:p>
    <w:p w:rsidR="0079443D" w:rsidRDefault="0079443D">
      <w:pPr>
        <w:pStyle w:val="ConsPlusNormal"/>
        <w:jc w:val="both"/>
      </w:pPr>
    </w:p>
    <w:p w:rsidR="0079443D" w:rsidRDefault="0079443D">
      <w:pPr>
        <w:pStyle w:val="ConsPlusNormal"/>
        <w:jc w:val="right"/>
      </w:pPr>
      <w:r>
        <w:t>Министр</w:t>
      </w:r>
    </w:p>
    <w:p w:rsidR="0079443D" w:rsidRDefault="0079443D">
      <w:pPr>
        <w:pStyle w:val="ConsPlusNormal"/>
        <w:jc w:val="right"/>
      </w:pPr>
      <w:r>
        <w:t>М.А.ТОПИЛИН</w:t>
      </w:r>
    </w:p>
    <w:p w:rsidR="0079443D" w:rsidRDefault="0079443D">
      <w:pPr>
        <w:pStyle w:val="ConsPlusNormal"/>
        <w:jc w:val="both"/>
      </w:pPr>
    </w:p>
    <w:p w:rsidR="0079443D" w:rsidRDefault="0079443D">
      <w:pPr>
        <w:pStyle w:val="ConsPlusNormal"/>
        <w:jc w:val="both"/>
      </w:pPr>
    </w:p>
    <w:p w:rsidR="0079443D" w:rsidRDefault="0079443D">
      <w:pPr>
        <w:pStyle w:val="ConsPlusNormal"/>
        <w:jc w:val="both"/>
      </w:pPr>
    </w:p>
    <w:p w:rsidR="0079443D" w:rsidRDefault="0079443D">
      <w:pPr>
        <w:pStyle w:val="ConsPlusNormal"/>
        <w:jc w:val="both"/>
      </w:pPr>
    </w:p>
    <w:p w:rsidR="0079443D" w:rsidRDefault="0079443D">
      <w:pPr>
        <w:pStyle w:val="ConsPlusNormal"/>
        <w:jc w:val="both"/>
      </w:pPr>
    </w:p>
    <w:p w:rsidR="0079443D" w:rsidRDefault="0079443D">
      <w:pPr>
        <w:pStyle w:val="ConsPlusNormal"/>
        <w:jc w:val="right"/>
        <w:outlineLvl w:val="0"/>
      </w:pPr>
      <w:r>
        <w:t>Приложение</w:t>
      </w:r>
    </w:p>
    <w:p w:rsidR="0079443D" w:rsidRDefault="0079443D">
      <w:pPr>
        <w:pStyle w:val="ConsPlusNormal"/>
        <w:jc w:val="right"/>
      </w:pPr>
      <w:r>
        <w:t>к приказу Министерства труда</w:t>
      </w:r>
    </w:p>
    <w:p w:rsidR="0079443D" w:rsidRDefault="0079443D">
      <w:pPr>
        <w:pStyle w:val="ConsPlusNormal"/>
        <w:jc w:val="right"/>
      </w:pPr>
      <w:r>
        <w:t>и социальной защиты</w:t>
      </w:r>
    </w:p>
    <w:p w:rsidR="0079443D" w:rsidRDefault="0079443D">
      <w:pPr>
        <w:pStyle w:val="ConsPlusNormal"/>
        <w:jc w:val="right"/>
      </w:pPr>
      <w:r>
        <w:t>Российской Федерации</w:t>
      </w:r>
    </w:p>
    <w:p w:rsidR="0079443D" w:rsidRDefault="0079443D">
      <w:pPr>
        <w:pStyle w:val="ConsPlusNormal"/>
        <w:jc w:val="right"/>
      </w:pPr>
      <w:r>
        <w:t>от 19 сентября 2016 г. N 533н</w:t>
      </w:r>
    </w:p>
    <w:p w:rsidR="0079443D" w:rsidRDefault="0079443D">
      <w:pPr>
        <w:pStyle w:val="ConsPlusNormal"/>
        <w:jc w:val="both"/>
      </w:pPr>
    </w:p>
    <w:p w:rsidR="0079443D" w:rsidRDefault="0079443D">
      <w:pPr>
        <w:pStyle w:val="ConsPlusTitle"/>
        <w:jc w:val="center"/>
      </w:pPr>
      <w:bookmarkStart w:id="0" w:name="P31"/>
      <w:bookmarkEnd w:id="0"/>
      <w:r>
        <w:t>ПОЛОЖЕНИЕ</w:t>
      </w:r>
    </w:p>
    <w:p w:rsidR="0079443D" w:rsidRDefault="0079443D">
      <w:pPr>
        <w:pStyle w:val="ConsPlusTitle"/>
        <w:jc w:val="center"/>
      </w:pPr>
      <w:r>
        <w:t>О ПОЧЕТНОЙ ГРАМОТЕ МИНИСТЕРСТВА ТРУДА И СОЦИАЛЬНОЙ ЗАЩИТЫ</w:t>
      </w:r>
    </w:p>
    <w:p w:rsidR="0079443D" w:rsidRDefault="0079443D">
      <w:pPr>
        <w:pStyle w:val="ConsPlusTitle"/>
        <w:jc w:val="center"/>
      </w:pPr>
      <w:r>
        <w:t>РОССИЙСКОЙ ФЕДЕРАЦИИ</w:t>
      </w:r>
    </w:p>
    <w:p w:rsidR="0079443D" w:rsidRDefault="0079443D">
      <w:pPr>
        <w:pStyle w:val="ConsPlusNormal"/>
        <w:jc w:val="both"/>
      </w:pPr>
    </w:p>
    <w:p w:rsidR="0079443D" w:rsidRDefault="0079443D">
      <w:pPr>
        <w:pStyle w:val="ConsPlusNormal"/>
        <w:ind w:firstLine="540"/>
        <w:jc w:val="both"/>
      </w:pPr>
      <w:r>
        <w:t>1. Почетная грамота Министерства труда и социальной защиты Российской Федерации (далее соответственно - Министерство, Почетная грамота) является ведомственным знаком отличия, дающим право на присвоение звания "Ветеран труда".</w:t>
      </w:r>
    </w:p>
    <w:p w:rsidR="0079443D" w:rsidRDefault="0079443D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Почетной грамотой могут быть награждены лица, осуществляющие трудовую (служебную) деятельность в сфере демографии, труда, уровня жизни и доходов населения, оплаты труда, пенсионного обеспечения, социального страхования (за исключением обязательного </w:t>
      </w:r>
      <w:r>
        <w:lastRenderedPageBreak/>
        <w:t>медицинского страхования), условий и охраны труда, социального партнерства и трудовых отношений, занятости населения и безработицы, трудовой миграции, альтернативной гражданской службы, государственной гражданской службы, социальной защиты населения, опеки и попечительства, социального обслуживания населения</w:t>
      </w:r>
      <w:proofErr w:type="gramEnd"/>
      <w:r>
        <w:t xml:space="preserve">, оказания протезно-ортопедической помощи, реабилитации инвалидов, проведения </w:t>
      </w:r>
      <w:proofErr w:type="gramStart"/>
      <w:r>
        <w:t>медико-социальной</w:t>
      </w:r>
      <w:proofErr w:type="gramEnd"/>
      <w:r>
        <w:t xml:space="preserve"> экспертизы, противодействия коррупции, методического обеспечения мер, направленных на развитие муниципальной службы (далее - социально-трудовая сфера), за заслуги в труде (службе) и продолжительную работу (службу) не менее 15 лет в организациях социально-трудовой сферы.</w:t>
      </w:r>
    </w:p>
    <w:p w:rsidR="0079443D" w:rsidRDefault="0079443D">
      <w:pPr>
        <w:pStyle w:val="ConsPlusNormal"/>
        <w:ind w:firstLine="540"/>
        <w:jc w:val="both"/>
      </w:pPr>
      <w:r>
        <w:t>3. К награждению Почетной грамотой могут быть представлены следующие категории работников (служащих), осуществляющих трудовую (служебную) деятельность в социально-трудовой сфере:</w:t>
      </w:r>
    </w:p>
    <w:p w:rsidR="0079443D" w:rsidRDefault="0079443D">
      <w:pPr>
        <w:pStyle w:val="ConsPlusNormal"/>
        <w:ind w:firstLine="540"/>
        <w:jc w:val="both"/>
      </w:pPr>
      <w:bookmarkStart w:id="1" w:name="P38"/>
      <w:bookmarkEnd w:id="1"/>
      <w:r>
        <w:t>а) работники, осуществляющие трудовую деятельность в соответствии с трудовым законодательством Российской Федерации, и лица, осуществляющие предпринимательскую деятельность без образования юридического лица;</w:t>
      </w:r>
    </w:p>
    <w:p w:rsidR="0079443D" w:rsidRDefault="0079443D">
      <w:pPr>
        <w:pStyle w:val="ConsPlusNormal"/>
        <w:ind w:firstLine="540"/>
        <w:jc w:val="both"/>
      </w:pPr>
      <w:bookmarkStart w:id="2" w:name="P39"/>
      <w:bookmarkEnd w:id="2"/>
      <w:proofErr w:type="gramStart"/>
      <w:r>
        <w:t>б) федеральные государственные гражданские служащие (далее - гражданские служащие) Министерства, Федеральной службы по труду и занятости (далее - Служба) и ее территориальных органов, работники Пенсионного фонда Российской Федерации, Фонда социального страхования Российской Федерации (далее - Фонды) и их территориальных органов, а также федеральных государственных учреждений и предприятий, подведомственных Министерству (далее - организации, подведомственные Министерству);</w:t>
      </w:r>
      <w:proofErr w:type="gramEnd"/>
    </w:p>
    <w:p w:rsidR="0079443D" w:rsidRDefault="0079443D">
      <w:pPr>
        <w:pStyle w:val="ConsPlusNormal"/>
        <w:ind w:firstLine="540"/>
        <w:jc w:val="both"/>
      </w:pPr>
      <w:r>
        <w:t>в) лица, замещающие государственные должности Российской Федерации, федеральные государственные гражданские служащие иных федеральных государственных органов, работники организаций, созданных Российской Федерацией на основании федеральных законов;</w:t>
      </w:r>
    </w:p>
    <w:p w:rsidR="0079443D" w:rsidRDefault="0079443D">
      <w:pPr>
        <w:pStyle w:val="ConsPlusNormal"/>
        <w:ind w:firstLine="540"/>
        <w:jc w:val="both"/>
      </w:pPr>
      <w:bookmarkStart w:id="3" w:name="P41"/>
      <w:bookmarkEnd w:id="3"/>
      <w:r>
        <w:t>г) 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 и подведомственных им организаций;</w:t>
      </w:r>
    </w:p>
    <w:p w:rsidR="0079443D" w:rsidRDefault="0079443D">
      <w:pPr>
        <w:pStyle w:val="ConsPlusNormal"/>
        <w:ind w:firstLine="540"/>
        <w:jc w:val="both"/>
      </w:pPr>
      <w:bookmarkStart w:id="4" w:name="P42"/>
      <w:bookmarkEnd w:id="4"/>
      <w:r>
        <w:t>д) лица, замещающие муниципальные должности, муниципальные служащие, работники органов местного самоуправления и подведомственных им организаций.</w:t>
      </w:r>
    </w:p>
    <w:p w:rsidR="0079443D" w:rsidRDefault="0079443D">
      <w:pPr>
        <w:pStyle w:val="ConsPlusNormal"/>
        <w:ind w:firstLine="540"/>
        <w:jc w:val="both"/>
      </w:pPr>
      <w:bookmarkStart w:id="5" w:name="P43"/>
      <w:bookmarkEnd w:id="5"/>
      <w:r>
        <w:t>4. Лица, представляемые к награждению Почетной грамотой (далее - кандидаты), должны одновременно соответствовать следующим требованиям:</w:t>
      </w:r>
    </w:p>
    <w:p w:rsidR="0079443D" w:rsidRDefault="0079443D">
      <w:pPr>
        <w:pStyle w:val="ConsPlusNormal"/>
        <w:ind w:firstLine="540"/>
        <w:jc w:val="both"/>
      </w:pPr>
      <w:r>
        <w:t xml:space="preserve">а) наличие стажа работы (службы) в организациях социально-трудовой сферы продолжительностью не менее 15 лет, включая стаж работы (службы) в организации (органе), представляющей документы о награждении Почетной </w:t>
      </w:r>
      <w:proofErr w:type="gramStart"/>
      <w:r>
        <w:t>грамотой</w:t>
      </w:r>
      <w:proofErr w:type="gramEnd"/>
      <w:r>
        <w:t xml:space="preserve"> о награждении Почетной грамотой, не менее 3 лет;</w:t>
      </w:r>
    </w:p>
    <w:p w:rsidR="0079443D" w:rsidRDefault="0079443D">
      <w:pPr>
        <w:pStyle w:val="ConsPlusNormal"/>
        <w:ind w:firstLine="540"/>
        <w:jc w:val="both"/>
      </w:pPr>
      <w:r>
        <w:t>б) наличие иных наград и (или) поощрений;</w:t>
      </w:r>
    </w:p>
    <w:p w:rsidR="0079443D" w:rsidRDefault="0079443D">
      <w:pPr>
        <w:pStyle w:val="ConsPlusNormal"/>
        <w:ind w:firstLine="540"/>
        <w:jc w:val="both"/>
      </w:pPr>
      <w:r>
        <w:t>в) наличие профессиональных заслуг в социально-трудовой сфере;</w:t>
      </w:r>
    </w:p>
    <w:p w:rsidR="0079443D" w:rsidRDefault="0079443D">
      <w:pPr>
        <w:pStyle w:val="ConsPlusNormal"/>
        <w:ind w:firstLine="540"/>
        <w:jc w:val="both"/>
      </w:pPr>
      <w:r>
        <w:t>г) отсутствие не снятой или не погашенной в установленном федеральным законом порядке судимости;</w:t>
      </w:r>
    </w:p>
    <w:p w:rsidR="0079443D" w:rsidRDefault="0079443D">
      <w:pPr>
        <w:pStyle w:val="ConsPlusNormal"/>
        <w:ind w:firstLine="540"/>
        <w:jc w:val="both"/>
      </w:pPr>
      <w:r>
        <w:t>д) отсутствие не снятого дисциплинарного взыскания.</w:t>
      </w:r>
    </w:p>
    <w:p w:rsidR="0079443D" w:rsidRDefault="0079443D">
      <w:pPr>
        <w:pStyle w:val="ConsPlusNormal"/>
        <w:ind w:firstLine="540"/>
        <w:jc w:val="both"/>
      </w:pPr>
      <w:r>
        <w:t xml:space="preserve">5. </w:t>
      </w:r>
      <w:proofErr w:type="gramStart"/>
      <w:r>
        <w:t>Награждение Почетной грамотой может быть приурочено к профессиональному празднику, юбилейным датам (50 лет, 60 лет и каждые последующие 10 лет со дня рождения) кандидатов, а также к юбилейным датам (50 лет, 100 лет и каждые последующие 50 лет со дня создания организации (органа).</w:t>
      </w:r>
      <w:proofErr w:type="gramEnd"/>
    </w:p>
    <w:p w:rsidR="0079443D" w:rsidRDefault="0079443D">
      <w:pPr>
        <w:pStyle w:val="ConsPlusNormal"/>
        <w:ind w:firstLine="540"/>
        <w:jc w:val="both"/>
      </w:pPr>
      <w:r>
        <w:t>6. Документы о награждении Почетной грамотой представляется на имя Министра труда и социальной защиты Российской Федерации (далее - Министр).</w:t>
      </w:r>
    </w:p>
    <w:p w:rsidR="0079443D" w:rsidRDefault="0079443D">
      <w:pPr>
        <w:pStyle w:val="ConsPlusNormal"/>
        <w:ind w:firstLine="540"/>
        <w:jc w:val="both"/>
      </w:pPr>
      <w:r>
        <w:t>7. Ходатайство о награждении Почетной грамотой (далее - ходатайство) возбуждается по месту основной работы (службы) кандидата.</w:t>
      </w:r>
    </w:p>
    <w:p w:rsidR="0079443D" w:rsidRDefault="0079443D">
      <w:pPr>
        <w:pStyle w:val="ConsPlusNormal"/>
        <w:ind w:firstLine="540"/>
        <w:jc w:val="both"/>
      </w:pPr>
      <w:r>
        <w:t xml:space="preserve">8. В случае осуществления кандидатом, указанным в </w:t>
      </w:r>
      <w:hyperlink w:anchor="P38" w:history="1">
        <w:r>
          <w:rPr>
            <w:color w:val="0000FF"/>
          </w:rPr>
          <w:t>подпункте "а" пункта 3</w:t>
        </w:r>
      </w:hyperlink>
      <w:r>
        <w:t xml:space="preserve"> настоящего Положения, предпринимательской деятельности без образования юридического лица ходатайство возбуждается представительным органом муниципального образования, на территории которого указанным кандидатом осуществляется эта деятельность.</w:t>
      </w:r>
    </w:p>
    <w:p w:rsidR="0079443D" w:rsidRDefault="0079443D">
      <w:pPr>
        <w:pStyle w:val="ConsPlusNormal"/>
        <w:ind w:firstLine="540"/>
        <w:jc w:val="both"/>
      </w:pPr>
      <w:r>
        <w:t xml:space="preserve">9. Документы о награждении Почетной грамотой кандидатов, указанных в </w:t>
      </w:r>
      <w:hyperlink w:anchor="P38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41" w:history="1">
        <w:r>
          <w:rPr>
            <w:color w:val="0000FF"/>
          </w:rPr>
          <w:t>"г"</w:t>
        </w:r>
      </w:hyperlink>
      <w:r>
        <w:t xml:space="preserve"> и </w:t>
      </w:r>
      <w:hyperlink w:anchor="P42" w:history="1">
        <w:r>
          <w:rPr>
            <w:color w:val="0000FF"/>
          </w:rPr>
          <w:t>"д" пункта 3</w:t>
        </w:r>
      </w:hyperlink>
      <w:r>
        <w:t xml:space="preserve"> настоящего Положения, представляется на имя Министра руководителем ходатайствующей организации (органа) после обязательного согласования с руководителем </w:t>
      </w:r>
      <w:r>
        <w:lastRenderedPageBreak/>
        <w:t>органа исполнительной власти субъекта Российской Федерации в социально-трудовой сфере и высшим должностным лицом субъекта Российской Федерации.</w:t>
      </w:r>
    </w:p>
    <w:p w:rsidR="0079443D" w:rsidRDefault="0079443D">
      <w:pPr>
        <w:pStyle w:val="ConsPlusNormal"/>
        <w:ind w:firstLine="540"/>
        <w:jc w:val="both"/>
      </w:pPr>
      <w:r>
        <w:t xml:space="preserve">10. Документы о награждении Почетной грамотой кандидатов, указанных в </w:t>
      </w:r>
      <w:hyperlink w:anchor="P39" w:history="1">
        <w:r>
          <w:rPr>
            <w:color w:val="0000FF"/>
          </w:rPr>
          <w:t>подпункте "б" пункта 3</w:t>
        </w:r>
      </w:hyperlink>
      <w:r>
        <w:t xml:space="preserve"> настоящего Положения, представляется непосредственно на имя Министра руководителем ходатайствующей организации (органа).</w:t>
      </w:r>
    </w:p>
    <w:p w:rsidR="0079443D" w:rsidRDefault="0079443D">
      <w:pPr>
        <w:pStyle w:val="ConsPlusNormal"/>
        <w:ind w:firstLine="540"/>
        <w:jc w:val="both"/>
      </w:pPr>
      <w:r>
        <w:t xml:space="preserve">11. Документы о награждении Почетной грамотой кандидатов, указанных в </w:t>
      </w:r>
      <w:hyperlink w:anchor="P39" w:history="1">
        <w:r>
          <w:rPr>
            <w:color w:val="0000FF"/>
          </w:rPr>
          <w:t>подпункте "б" пункта 3</w:t>
        </w:r>
      </w:hyperlink>
      <w:r>
        <w:t xml:space="preserve"> настоящего Положения, представляется на имя Министра:</w:t>
      </w:r>
    </w:p>
    <w:p w:rsidR="0079443D" w:rsidRDefault="0079443D">
      <w:pPr>
        <w:pStyle w:val="ConsPlusNormal"/>
        <w:ind w:firstLine="540"/>
        <w:jc w:val="both"/>
      </w:pPr>
      <w:r>
        <w:t>заместителями Министра - в отношении руководителей самостоятельных структурных подразделений Министерства;</w:t>
      </w:r>
    </w:p>
    <w:p w:rsidR="0079443D" w:rsidRDefault="0079443D">
      <w:pPr>
        <w:pStyle w:val="ConsPlusNormal"/>
        <w:ind w:firstLine="540"/>
        <w:jc w:val="both"/>
      </w:pPr>
      <w:r>
        <w:t>руководителями самостоятельных структурных подразделений Министерства по согласованию с заместителем Министра, координирующим деятельность данного подразделения, - в отношении гражданских служащих Министерства, замещающих должности федеральной государственной гражданской службы в соответствующем структурном подразделении Министерства;</w:t>
      </w:r>
    </w:p>
    <w:p w:rsidR="0079443D" w:rsidRDefault="0079443D">
      <w:pPr>
        <w:pStyle w:val="ConsPlusNormal"/>
        <w:ind w:firstLine="540"/>
        <w:jc w:val="both"/>
      </w:pPr>
      <w:r>
        <w:t>руководителем Службы - в отношении гражданских служащих центрального аппарата и территориальных органов Службы;</w:t>
      </w:r>
    </w:p>
    <w:p w:rsidR="0079443D" w:rsidRDefault="0079443D">
      <w:pPr>
        <w:pStyle w:val="ConsPlusNormal"/>
        <w:ind w:firstLine="540"/>
        <w:jc w:val="both"/>
      </w:pPr>
      <w:r>
        <w:t>председателями Фондов - в отношении работников Фондов и их территориальных органов;</w:t>
      </w:r>
    </w:p>
    <w:p w:rsidR="0079443D" w:rsidRDefault="0079443D">
      <w:pPr>
        <w:pStyle w:val="ConsPlusNormal"/>
        <w:ind w:firstLine="540"/>
        <w:jc w:val="both"/>
      </w:pPr>
      <w:r>
        <w:t>руководителем организации, подведомственной Министерству - в отношении работников этой организации.</w:t>
      </w:r>
    </w:p>
    <w:p w:rsidR="0079443D" w:rsidRDefault="0079443D">
      <w:pPr>
        <w:pStyle w:val="ConsPlusNormal"/>
        <w:ind w:firstLine="540"/>
        <w:jc w:val="both"/>
      </w:pPr>
      <w:bookmarkStart w:id="6" w:name="P61"/>
      <w:bookmarkEnd w:id="6"/>
      <w:r>
        <w:t xml:space="preserve">12. К ходатайству прилагается представление к награждению Почетной грамотой (далее - представление), форма которого предусмотрена </w:t>
      </w:r>
      <w:hyperlink w:anchor="P94" w:history="1">
        <w:r>
          <w:rPr>
            <w:color w:val="0000FF"/>
          </w:rPr>
          <w:t>приложением N 1</w:t>
        </w:r>
      </w:hyperlink>
      <w:r>
        <w:t xml:space="preserve"> к настоящему Положению, а также документы, подтверждающие соответствие кандидата требованиям к награждению Почетной грамотой. К ходатайству прилагается также письменное согласие лица на обработку персональных данных, содержащихся в документах о награждении Почетной грамотой в соответствии с законодательством Российской Федерации, а также письменное согласие лица на проведение в отношении его проверочных мероприятий в соответствии с настоящим Положением.</w:t>
      </w:r>
    </w:p>
    <w:p w:rsidR="0079443D" w:rsidRDefault="0079443D">
      <w:pPr>
        <w:pStyle w:val="ConsPlusNormal"/>
        <w:ind w:firstLine="540"/>
        <w:jc w:val="both"/>
      </w:pPr>
      <w:r>
        <w:t>13. При заполнении представления фамилия, имя и отчество (при наличии) кандидата указываются в соответствии с документом, удостоверяющим личность кандидата, наименование занимаемой должности и места работы должны соответствовать записи в трудовой книжке.</w:t>
      </w:r>
    </w:p>
    <w:p w:rsidR="0079443D" w:rsidRDefault="0079443D">
      <w:pPr>
        <w:pStyle w:val="ConsPlusNormal"/>
        <w:ind w:firstLine="540"/>
        <w:jc w:val="both"/>
      </w:pPr>
      <w:r>
        <w:t xml:space="preserve">14. Представление оформляется на одном листе с оборотом. </w:t>
      </w:r>
      <w:proofErr w:type="gramStart"/>
      <w:r>
        <w:t xml:space="preserve">При заполнении </w:t>
      </w:r>
      <w:hyperlink w:anchor="P126" w:history="1">
        <w:r>
          <w:rPr>
            <w:color w:val="0000FF"/>
          </w:rPr>
          <w:t>раздела</w:t>
        </w:r>
      </w:hyperlink>
      <w:r>
        <w:t xml:space="preserve"> "Характеристика лица, представляемого к награждению Почетной грамотой Министерства труда и социальной защиты Российской Федерации" представления указываются профессиональные заслуги кандидата с анализом показателей работы за последние три года (без перечисления мест работы и должностных обязанностей), сведения о поощрениях и (или) награждениях за эффективную и добросовестную трудовую (служебную) деятельность, сведения об отсутствии неснятой или непогашенной в установленном законодательством Российской</w:t>
      </w:r>
      <w:proofErr w:type="gramEnd"/>
      <w:r>
        <w:t xml:space="preserve"> Федерации порядке судимости и (или) неснятого дисциплинарного взыскания.</w:t>
      </w:r>
    </w:p>
    <w:p w:rsidR="0079443D" w:rsidRDefault="0079443D">
      <w:pPr>
        <w:pStyle w:val="ConsPlusNormal"/>
        <w:ind w:firstLine="540"/>
        <w:jc w:val="both"/>
      </w:pPr>
      <w:r>
        <w:t>15. Документы о награждении кандидата Почетной грамотой возвращаются Министерством ходатайствующей организации (органу, должностному лицу) в случае:</w:t>
      </w:r>
    </w:p>
    <w:p w:rsidR="0079443D" w:rsidRDefault="0079443D">
      <w:pPr>
        <w:pStyle w:val="ConsPlusNormal"/>
        <w:ind w:firstLine="540"/>
        <w:jc w:val="both"/>
      </w:pPr>
      <w:r>
        <w:t>а) установления недостоверности сведений, содержащихся в документах о награждении Почетной грамотой;</w:t>
      </w:r>
    </w:p>
    <w:p w:rsidR="0079443D" w:rsidRDefault="0079443D">
      <w:pPr>
        <w:pStyle w:val="ConsPlusNormal"/>
        <w:ind w:firstLine="540"/>
        <w:jc w:val="both"/>
      </w:pPr>
      <w:r>
        <w:t>б) увольнения кандидата из ходатайствующей организации (органа) по основаниям, не связанным с выходом на пенсию;</w:t>
      </w:r>
    </w:p>
    <w:p w:rsidR="0079443D" w:rsidRDefault="0079443D">
      <w:pPr>
        <w:pStyle w:val="ConsPlusNormal"/>
        <w:ind w:firstLine="540"/>
        <w:jc w:val="both"/>
      </w:pPr>
      <w:r>
        <w:t>в) смерти кандидата;</w:t>
      </w:r>
    </w:p>
    <w:p w:rsidR="0079443D" w:rsidRDefault="0079443D">
      <w:pPr>
        <w:pStyle w:val="ConsPlusNormal"/>
        <w:ind w:firstLine="540"/>
        <w:jc w:val="both"/>
      </w:pPr>
      <w:r>
        <w:t xml:space="preserve">г) несоответствия кандидата требованиям, установленным </w:t>
      </w:r>
      <w:hyperlink w:anchor="P43" w:history="1">
        <w:r>
          <w:rPr>
            <w:color w:val="0000FF"/>
          </w:rPr>
          <w:t>пунктом 4</w:t>
        </w:r>
      </w:hyperlink>
      <w:r>
        <w:t xml:space="preserve"> настоящего Положения;</w:t>
      </w:r>
    </w:p>
    <w:p w:rsidR="0079443D" w:rsidRDefault="0079443D">
      <w:pPr>
        <w:pStyle w:val="ConsPlusNormal"/>
        <w:ind w:firstLine="540"/>
        <w:jc w:val="both"/>
      </w:pPr>
      <w:r>
        <w:t xml:space="preserve">д) несоответствия документов, обязательных к предоставлению в составе документов о награждении Почетной грамотой, перечню документов, установленному </w:t>
      </w:r>
      <w:hyperlink w:anchor="P61" w:history="1">
        <w:r>
          <w:rPr>
            <w:color w:val="0000FF"/>
          </w:rPr>
          <w:t>пунктом 12</w:t>
        </w:r>
      </w:hyperlink>
      <w:r>
        <w:t xml:space="preserve"> настоящего Положения;</w:t>
      </w:r>
    </w:p>
    <w:p w:rsidR="0079443D" w:rsidRDefault="0079443D">
      <w:pPr>
        <w:pStyle w:val="ConsPlusNormal"/>
        <w:ind w:firstLine="540"/>
        <w:jc w:val="both"/>
      </w:pPr>
      <w:r>
        <w:t>е) несоблюдения установленного настоящим Положением порядка согласования документов о награждении Почетной грамотой.</w:t>
      </w:r>
    </w:p>
    <w:p w:rsidR="0079443D" w:rsidRDefault="0079443D">
      <w:pPr>
        <w:pStyle w:val="ConsPlusNormal"/>
        <w:ind w:firstLine="540"/>
        <w:jc w:val="both"/>
      </w:pPr>
      <w:r>
        <w:t xml:space="preserve">16. До принятия Министром решения о награждении кандидата Почетной грамотой наградные документы рассматриваются Комиссией Министерства труда и социальной защиты </w:t>
      </w:r>
      <w:r>
        <w:lastRenderedPageBreak/>
        <w:t>Российской Федерации по награждению ведомственным знаком отличия, дающим право на присвоение звания "Ветеран труда" (далее - Комиссия), образованной на основании приказа Министерства.</w:t>
      </w:r>
    </w:p>
    <w:p w:rsidR="0079443D" w:rsidRDefault="0079443D">
      <w:pPr>
        <w:pStyle w:val="ConsPlusNormal"/>
        <w:ind w:firstLine="540"/>
        <w:jc w:val="both"/>
      </w:pPr>
      <w:r>
        <w:t>17. Срок рассмотрения Комиссией наградных документов не может превышать 90 календарных дней со дня их поступления в Министерство.</w:t>
      </w:r>
    </w:p>
    <w:p w:rsidR="0079443D" w:rsidRDefault="0079443D">
      <w:pPr>
        <w:pStyle w:val="ConsPlusNormal"/>
        <w:ind w:firstLine="540"/>
        <w:jc w:val="both"/>
      </w:pPr>
      <w:r>
        <w:t>18. Решение о награждении Почетной грамотой или об отказе в награждении Почетной грамотой принимается Министром не позднее 14 календарных дней со дня получения заключения Комиссии.</w:t>
      </w:r>
    </w:p>
    <w:p w:rsidR="0079443D" w:rsidRDefault="0079443D">
      <w:pPr>
        <w:pStyle w:val="ConsPlusNormal"/>
        <w:ind w:firstLine="540"/>
        <w:jc w:val="both"/>
      </w:pPr>
      <w:r>
        <w:t>19. Решение о награждении Почетной грамотой оформляется приказом Министерства.</w:t>
      </w:r>
    </w:p>
    <w:p w:rsidR="0079443D" w:rsidRDefault="0079443D">
      <w:pPr>
        <w:pStyle w:val="ConsPlusNormal"/>
        <w:ind w:firstLine="540"/>
        <w:jc w:val="both"/>
      </w:pPr>
      <w:r>
        <w:t>20. В случае принятия Министром решения об отказе в награждении Почетной грамотой наградные документы возвращаются в ходатайствующую организацию (орган, должностному лицу) с указанием принятого решения и причины его принятия.</w:t>
      </w:r>
    </w:p>
    <w:p w:rsidR="0079443D" w:rsidRDefault="0079443D">
      <w:pPr>
        <w:pStyle w:val="ConsPlusNormal"/>
        <w:ind w:firstLine="540"/>
        <w:jc w:val="both"/>
      </w:pPr>
      <w:r>
        <w:t xml:space="preserve">21. Повторное представление к награждению Почетной грамотой кандидата, в отношении которого Министром принято решение об отказе в награждении Почетной грамотой, </w:t>
      </w:r>
      <w:proofErr w:type="gramStart"/>
      <w:r>
        <w:t>возможно</w:t>
      </w:r>
      <w:proofErr w:type="gramEnd"/>
      <w:r>
        <w:t xml:space="preserve"> не ранее чем через год со дня принятия указанного решения.</w:t>
      </w:r>
    </w:p>
    <w:p w:rsidR="0079443D" w:rsidRDefault="0079443D">
      <w:pPr>
        <w:pStyle w:val="ConsPlusNormal"/>
        <w:ind w:firstLine="540"/>
        <w:jc w:val="both"/>
      </w:pPr>
      <w:r>
        <w:t>22. Повторное награждение Почетной грамотой не производится.</w:t>
      </w:r>
    </w:p>
    <w:p w:rsidR="0079443D" w:rsidRDefault="0079443D">
      <w:pPr>
        <w:pStyle w:val="ConsPlusNormal"/>
        <w:ind w:firstLine="540"/>
        <w:jc w:val="both"/>
      </w:pPr>
      <w:r>
        <w:t>23. Вручение Почетной грамоты проводится в торжественной обстановке Министром или по его поручению другими должностными лицами по месту работы лица, в отношении которого принято решение о награждении Почетной грамотой.</w:t>
      </w:r>
    </w:p>
    <w:p w:rsidR="0079443D" w:rsidRDefault="0079443D">
      <w:pPr>
        <w:pStyle w:val="ConsPlusNormal"/>
        <w:ind w:firstLine="540"/>
        <w:jc w:val="both"/>
      </w:pPr>
      <w:r>
        <w:t>24. Лицам, награжденным Почетной грамотой, вносится запись о награждении Почетной грамотой в трудовую книжку.</w:t>
      </w:r>
    </w:p>
    <w:p w:rsidR="0079443D" w:rsidRDefault="0079443D">
      <w:pPr>
        <w:pStyle w:val="ConsPlusNormal"/>
        <w:ind w:firstLine="540"/>
        <w:jc w:val="both"/>
      </w:pPr>
      <w:r>
        <w:t xml:space="preserve">25. Описание бланка Почетной грамоты в </w:t>
      </w:r>
      <w:hyperlink w:anchor="P151" w:history="1">
        <w:r>
          <w:rPr>
            <w:color w:val="0000FF"/>
          </w:rPr>
          <w:t>приложении N 2</w:t>
        </w:r>
      </w:hyperlink>
      <w:r>
        <w:t xml:space="preserve"> к настоящему Положению.</w:t>
      </w:r>
    </w:p>
    <w:p w:rsidR="0079443D" w:rsidRDefault="0079443D">
      <w:pPr>
        <w:pStyle w:val="ConsPlusNormal"/>
        <w:jc w:val="both"/>
      </w:pPr>
    </w:p>
    <w:p w:rsidR="0079443D" w:rsidRDefault="0079443D">
      <w:pPr>
        <w:pStyle w:val="ConsPlusNormal"/>
        <w:jc w:val="both"/>
      </w:pPr>
    </w:p>
    <w:p w:rsidR="0079443D" w:rsidRDefault="0079443D">
      <w:pPr>
        <w:pStyle w:val="ConsPlusNormal"/>
        <w:jc w:val="both"/>
      </w:pPr>
    </w:p>
    <w:p w:rsidR="0079443D" w:rsidRDefault="0079443D">
      <w:pPr>
        <w:pStyle w:val="ConsPlusNormal"/>
        <w:jc w:val="both"/>
      </w:pPr>
    </w:p>
    <w:p w:rsidR="0079443D" w:rsidRDefault="0079443D">
      <w:pPr>
        <w:pStyle w:val="ConsPlusNormal"/>
        <w:jc w:val="both"/>
      </w:pPr>
    </w:p>
    <w:p w:rsidR="0079443D" w:rsidRDefault="0079443D">
      <w:pPr>
        <w:pStyle w:val="ConsPlusNormal"/>
        <w:jc w:val="right"/>
        <w:outlineLvl w:val="1"/>
      </w:pPr>
      <w:r>
        <w:t>Приложение N 1</w:t>
      </w:r>
    </w:p>
    <w:p w:rsidR="0079443D" w:rsidRDefault="0079443D">
      <w:pPr>
        <w:pStyle w:val="ConsPlusNormal"/>
        <w:jc w:val="right"/>
      </w:pPr>
      <w:r>
        <w:t>к Положению о Почетной грамоте</w:t>
      </w:r>
    </w:p>
    <w:p w:rsidR="0079443D" w:rsidRDefault="0079443D">
      <w:pPr>
        <w:pStyle w:val="ConsPlusNormal"/>
        <w:jc w:val="right"/>
      </w:pPr>
      <w:r>
        <w:t>Министерства труда и социальной защиты</w:t>
      </w:r>
    </w:p>
    <w:p w:rsidR="0079443D" w:rsidRDefault="0079443D">
      <w:pPr>
        <w:pStyle w:val="ConsPlusNormal"/>
        <w:jc w:val="right"/>
      </w:pPr>
      <w:r>
        <w:t xml:space="preserve">Российской Федерации, </w:t>
      </w:r>
      <w:proofErr w:type="gramStart"/>
      <w:r>
        <w:t>утвержденному</w:t>
      </w:r>
      <w:proofErr w:type="gramEnd"/>
    </w:p>
    <w:p w:rsidR="0079443D" w:rsidRDefault="0079443D">
      <w:pPr>
        <w:pStyle w:val="ConsPlusNormal"/>
        <w:jc w:val="right"/>
      </w:pPr>
      <w:r>
        <w:t xml:space="preserve">приказом Министерства труда и </w:t>
      </w:r>
      <w:proofErr w:type="gramStart"/>
      <w:r>
        <w:t>социальной</w:t>
      </w:r>
      <w:proofErr w:type="gramEnd"/>
    </w:p>
    <w:p w:rsidR="0079443D" w:rsidRDefault="0079443D">
      <w:pPr>
        <w:pStyle w:val="ConsPlusNormal"/>
        <w:jc w:val="right"/>
      </w:pPr>
      <w:r>
        <w:t>защиты Российской Федерации</w:t>
      </w:r>
    </w:p>
    <w:p w:rsidR="0079443D" w:rsidRDefault="0079443D">
      <w:pPr>
        <w:pStyle w:val="ConsPlusNormal"/>
        <w:jc w:val="right"/>
      </w:pPr>
      <w:r>
        <w:t>от 19 сентября 2016 г. N 533н</w:t>
      </w:r>
    </w:p>
    <w:p w:rsidR="0079443D" w:rsidRDefault="0079443D">
      <w:pPr>
        <w:pStyle w:val="ConsPlusNormal"/>
        <w:jc w:val="both"/>
      </w:pPr>
    </w:p>
    <w:p w:rsidR="0079443D" w:rsidRDefault="0079443D">
      <w:pPr>
        <w:pStyle w:val="ConsPlusNonformat"/>
        <w:jc w:val="both"/>
      </w:pPr>
      <w:bookmarkStart w:id="7" w:name="P94"/>
      <w:bookmarkEnd w:id="7"/>
      <w:r>
        <w:t xml:space="preserve">                               Представление</w:t>
      </w:r>
    </w:p>
    <w:p w:rsidR="0079443D" w:rsidRDefault="0079443D">
      <w:pPr>
        <w:pStyle w:val="ConsPlusNonformat"/>
        <w:jc w:val="both"/>
      </w:pPr>
      <w:r>
        <w:t xml:space="preserve">            к награждению Почетной грамотой Министерства труда</w:t>
      </w:r>
    </w:p>
    <w:p w:rsidR="0079443D" w:rsidRDefault="0079443D">
      <w:pPr>
        <w:pStyle w:val="ConsPlusNonformat"/>
        <w:jc w:val="both"/>
      </w:pPr>
      <w:r>
        <w:t xml:space="preserve">                 и социальной защиты Российской Федерации</w:t>
      </w:r>
    </w:p>
    <w:p w:rsidR="0079443D" w:rsidRDefault="0079443D">
      <w:pPr>
        <w:pStyle w:val="ConsPlusNonformat"/>
        <w:jc w:val="both"/>
      </w:pPr>
    </w:p>
    <w:p w:rsidR="0079443D" w:rsidRDefault="0079443D">
      <w:pPr>
        <w:pStyle w:val="ConsPlusNonformat"/>
        <w:jc w:val="both"/>
      </w:pPr>
      <w:r>
        <w:t>___________________________________________________________________________</w:t>
      </w:r>
    </w:p>
    <w:p w:rsidR="0079443D" w:rsidRDefault="0079443D">
      <w:pPr>
        <w:pStyle w:val="ConsPlusNonformat"/>
        <w:jc w:val="both"/>
      </w:pPr>
      <w:r>
        <w:t xml:space="preserve">                   (фамилия, имя, отчество при наличии)</w:t>
      </w:r>
    </w:p>
    <w:p w:rsidR="0079443D" w:rsidRDefault="0079443D">
      <w:pPr>
        <w:pStyle w:val="ConsPlusNonformat"/>
        <w:jc w:val="both"/>
      </w:pPr>
      <w:r>
        <w:t>___________________________________________________________________________</w:t>
      </w:r>
    </w:p>
    <w:p w:rsidR="0079443D" w:rsidRDefault="0079443D">
      <w:pPr>
        <w:pStyle w:val="ConsPlusNonformat"/>
        <w:jc w:val="both"/>
      </w:pPr>
      <w:r>
        <w:t xml:space="preserve">                   (занимаемая должность, место работы)</w:t>
      </w:r>
    </w:p>
    <w:p w:rsidR="0079443D" w:rsidRDefault="0079443D">
      <w:pPr>
        <w:pStyle w:val="ConsPlusNonformat"/>
        <w:jc w:val="both"/>
      </w:pPr>
    </w:p>
    <w:p w:rsidR="0079443D" w:rsidRDefault="0079443D">
      <w:pPr>
        <w:pStyle w:val="ConsPlusNonformat"/>
        <w:jc w:val="both"/>
      </w:pPr>
      <w:r>
        <w:t>Дата рождения                         Место рождения</w:t>
      </w:r>
    </w:p>
    <w:p w:rsidR="0079443D" w:rsidRDefault="0079443D">
      <w:pPr>
        <w:pStyle w:val="ConsPlusNonformat"/>
        <w:jc w:val="both"/>
      </w:pPr>
    </w:p>
    <w:p w:rsidR="0079443D" w:rsidRDefault="0079443D">
      <w:pPr>
        <w:pStyle w:val="ConsPlusNonformat"/>
        <w:jc w:val="both"/>
      </w:pPr>
      <w:r>
        <w:t>Образование                           Окончи</w:t>
      </w:r>
      <w:proofErr w:type="gramStart"/>
      <w:r>
        <w:t>л(</w:t>
      </w:r>
      <w:proofErr w:type="gramEnd"/>
      <w:r>
        <w:t>а) (когда, что)</w:t>
      </w:r>
    </w:p>
    <w:p w:rsidR="0079443D" w:rsidRDefault="0079443D">
      <w:pPr>
        <w:pStyle w:val="ConsPlusNonformat"/>
        <w:jc w:val="both"/>
      </w:pPr>
    </w:p>
    <w:p w:rsidR="0079443D" w:rsidRDefault="0079443D">
      <w:pPr>
        <w:pStyle w:val="ConsPlusNonformat"/>
        <w:jc w:val="both"/>
      </w:pPr>
      <w:r>
        <w:t>Специальность по диплому              Какими  наградами награжде</w:t>
      </w:r>
      <w:proofErr w:type="gramStart"/>
      <w:r>
        <w:t>н(</w:t>
      </w:r>
      <w:proofErr w:type="gramEnd"/>
      <w:r>
        <w:t>а), какие</w:t>
      </w:r>
    </w:p>
    <w:p w:rsidR="0079443D" w:rsidRDefault="0079443D">
      <w:pPr>
        <w:pStyle w:val="ConsPlusNonformat"/>
        <w:jc w:val="both"/>
      </w:pPr>
      <w:r>
        <w:t xml:space="preserve">                                      поощрения   имеет,   дата   и   номер</w:t>
      </w:r>
    </w:p>
    <w:p w:rsidR="0079443D" w:rsidRDefault="0079443D">
      <w:pPr>
        <w:pStyle w:val="ConsPlusNonformat"/>
        <w:jc w:val="both"/>
      </w:pPr>
      <w:r>
        <w:t xml:space="preserve">                                      документа о награждении, поощрении</w:t>
      </w:r>
    </w:p>
    <w:p w:rsidR="0079443D" w:rsidRDefault="0079443D">
      <w:pPr>
        <w:pStyle w:val="ConsPlusNonformat"/>
        <w:jc w:val="both"/>
      </w:pPr>
    </w:p>
    <w:p w:rsidR="0079443D" w:rsidRDefault="0079443D">
      <w:pPr>
        <w:pStyle w:val="ConsPlusNonformat"/>
        <w:jc w:val="both"/>
      </w:pPr>
      <w:r>
        <w:t>Стаж работы в</w:t>
      </w:r>
      <w:proofErr w:type="gramStart"/>
      <w:r>
        <w:t xml:space="preserve">                     ;</w:t>
      </w:r>
      <w:proofErr w:type="gramEnd"/>
      <w:r>
        <w:t xml:space="preserve">   в данном</w:t>
      </w:r>
    </w:p>
    <w:p w:rsidR="0079443D" w:rsidRDefault="0079443D">
      <w:pPr>
        <w:pStyle w:val="ConsPlusNonformat"/>
        <w:jc w:val="both"/>
      </w:pPr>
      <w:r>
        <w:t>отрасли -                             коллективе -</w:t>
      </w:r>
    </w:p>
    <w:p w:rsidR="0079443D" w:rsidRDefault="0079443D">
      <w:pPr>
        <w:pStyle w:val="ConsPlusNonformat"/>
        <w:jc w:val="both"/>
      </w:pPr>
    </w:p>
    <w:p w:rsidR="0079443D" w:rsidRDefault="0079443D">
      <w:pPr>
        <w:pStyle w:val="ConsPlusNonformat"/>
        <w:jc w:val="both"/>
      </w:pPr>
      <w:r>
        <w:t xml:space="preserve">                             Сведения о работе</w:t>
      </w:r>
    </w:p>
    <w:p w:rsidR="0079443D" w:rsidRDefault="0079443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402"/>
        <w:gridCol w:w="6123"/>
      </w:tblGrid>
      <w:tr w:rsidR="0079443D">
        <w:tc>
          <w:tcPr>
            <w:tcW w:w="2933" w:type="dxa"/>
            <w:gridSpan w:val="2"/>
          </w:tcPr>
          <w:p w:rsidR="0079443D" w:rsidRDefault="0079443D">
            <w:pPr>
              <w:pStyle w:val="ConsPlusNormal"/>
              <w:jc w:val="center"/>
            </w:pPr>
            <w:r>
              <w:lastRenderedPageBreak/>
              <w:t>Месяц и год</w:t>
            </w:r>
          </w:p>
        </w:tc>
        <w:tc>
          <w:tcPr>
            <w:tcW w:w="6123" w:type="dxa"/>
            <w:vMerge w:val="restart"/>
          </w:tcPr>
          <w:p w:rsidR="0079443D" w:rsidRDefault="0079443D">
            <w:pPr>
              <w:pStyle w:val="ConsPlusNormal"/>
              <w:jc w:val="center"/>
            </w:pPr>
            <w:r>
              <w:t>Должность с указанием места работы (службы) (в соответствии с записями в военном билете, трудовой книжке)</w:t>
            </w:r>
          </w:p>
        </w:tc>
      </w:tr>
      <w:tr w:rsidR="0079443D">
        <w:tc>
          <w:tcPr>
            <w:tcW w:w="1531" w:type="dxa"/>
          </w:tcPr>
          <w:p w:rsidR="0079443D" w:rsidRDefault="0079443D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402" w:type="dxa"/>
          </w:tcPr>
          <w:p w:rsidR="0079443D" w:rsidRDefault="0079443D">
            <w:pPr>
              <w:pStyle w:val="ConsPlusNormal"/>
              <w:jc w:val="center"/>
            </w:pPr>
            <w:r>
              <w:t>окончания работы</w:t>
            </w:r>
          </w:p>
        </w:tc>
        <w:tc>
          <w:tcPr>
            <w:tcW w:w="6123" w:type="dxa"/>
            <w:vMerge/>
          </w:tcPr>
          <w:p w:rsidR="0079443D" w:rsidRDefault="0079443D"/>
        </w:tc>
      </w:tr>
      <w:tr w:rsidR="0079443D">
        <w:tc>
          <w:tcPr>
            <w:tcW w:w="1531" w:type="dxa"/>
          </w:tcPr>
          <w:p w:rsidR="0079443D" w:rsidRDefault="0079443D">
            <w:pPr>
              <w:pStyle w:val="ConsPlusNormal"/>
            </w:pPr>
          </w:p>
        </w:tc>
        <w:tc>
          <w:tcPr>
            <w:tcW w:w="1402" w:type="dxa"/>
          </w:tcPr>
          <w:p w:rsidR="0079443D" w:rsidRDefault="0079443D">
            <w:pPr>
              <w:pStyle w:val="ConsPlusNormal"/>
            </w:pPr>
          </w:p>
        </w:tc>
        <w:tc>
          <w:tcPr>
            <w:tcW w:w="6123" w:type="dxa"/>
          </w:tcPr>
          <w:p w:rsidR="0079443D" w:rsidRDefault="0079443D">
            <w:pPr>
              <w:pStyle w:val="ConsPlusNormal"/>
            </w:pPr>
          </w:p>
        </w:tc>
      </w:tr>
    </w:tbl>
    <w:p w:rsidR="0079443D" w:rsidRDefault="0079443D">
      <w:pPr>
        <w:pStyle w:val="ConsPlusNormal"/>
        <w:jc w:val="both"/>
      </w:pPr>
    </w:p>
    <w:p w:rsidR="0079443D" w:rsidRDefault="0079443D">
      <w:pPr>
        <w:pStyle w:val="ConsPlusNonformat"/>
        <w:jc w:val="both"/>
      </w:pPr>
      <w:r>
        <w:t xml:space="preserve">                                                        (оборотная сторона)</w:t>
      </w:r>
    </w:p>
    <w:p w:rsidR="0079443D" w:rsidRDefault="0079443D">
      <w:pPr>
        <w:pStyle w:val="ConsPlusNonformat"/>
        <w:jc w:val="both"/>
      </w:pPr>
    </w:p>
    <w:p w:rsidR="0079443D" w:rsidRDefault="0079443D">
      <w:pPr>
        <w:pStyle w:val="ConsPlusNonformat"/>
        <w:jc w:val="both"/>
      </w:pPr>
      <w:bookmarkStart w:id="8" w:name="P126"/>
      <w:bookmarkEnd w:id="8"/>
      <w:r>
        <w:t xml:space="preserve">                           Характеристика лица,</w:t>
      </w:r>
    </w:p>
    <w:p w:rsidR="0079443D" w:rsidRDefault="0079443D">
      <w:pPr>
        <w:pStyle w:val="ConsPlusNonformat"/>
        <w:jc w:val="both"/>
      </w:pPr>
      <w:r>
        <w:t xml:space="preserve">    представляемого к награждению Почетной грамотой Министерства труда</w:t>
      </w:r>
    </w:p>
    <w:p w:rsidR="0079443D" w:rsidRDefault="0079443D">
      <w:pPr>
        <w:pStyle w:val="ConsPlusNonformat"/>
        <w:jc w:val="both"/>
      </w:pPr>
      <w:r>
        <w:t xml:space="preserve">                 и социальной защиты Российской Федерации</w:t>
      </w:r>
    </w:p>
    <w:p w:rsidR="0079443D" w:rsidRDefault="0079443D">
      <w:pPr>
        <w:pStyle w:val="ConsPlusNonformat"/>
        <w:jc w:val="both"/>
      </w:pPr>
    </w:p>
    <w:p w:rsidR="0079443D" w:rsidRDefault="0079443D">
      <w:pPr>
        <w:pStyle w:val="ConsPlusNonformat"/>
        <w:jc w:val="both"/>
      </w:pPr>
    </w:p>
    <w:p w:rsidR="0079443D" w:rsidRDefault="0079443D">
      <w:pPr>
        <w:pStyle w:val="ConsPlusNonformat"/>
        <w:jc w:val="both"/>
      </w:pPr>
    </w:p>
    <w:p w:rsidR="0079443D" w:rsidRDefault="0079443D">
      <w:pPr>
        <w:pStyle w:val="ConsPlusNonformat"/>
        <w:jc w:val="both"/>
      </w:pPr>
      <w:r>
        <w:t>Руководитель организации ___________ ______________________________________</w:t>
      </w:r>
    </w:p>
    <w:p w:rsidR="0079443D" w:rsidRDefault="0079443D">
      <w:pPr>
        <w:pStyle w:val="ConsPlusNonformat"/>
        <w:jc w:val="both"/>
      </w:pPr>
      <w:r>
        <w:t xml:space="preserve">                          (подпись)   (фамилия, имя, отчество при наличии)</w:t>
      </w:r>
    </w:p>
    <w:p w:rsidR="0079443D" w:rsidRDefault="0079443D">
      <w:pPr>
        <w:pStyle w:val="ConsPlusNonformat"/>
        <w:jc w:val="both"/>
      </w:pPr>
    </w:p>
    <w:p w:rsidR="0079443D" w:rsidRDefault="0079443D">
      <w:pPr>
        <w:pStyle w:val="ConsPlusNonformat"/>
        <w:jc w:val="both"/>
      </w:pPr>
      <w:r>
        <w:t>М.П.</w:t>
      </w:r>
    </w:p>
    <w:p w:rsidR="0079443D" w:rsidRDefault="0079443D">
      <w:pPr>
        <w:pStyle w:val="ConsPlusNonformat"/>
        <w:jc w:val="both"/>
      </w:pPr>
    </w:p>
    <w:p w:rsidR="0079443D" w:rsidRDefault="0079443D">
      <w:pPr>
        <w:pStyle w:val="ConsPlusNonformat"/>
        <w:jc w:val="both"/>
      </w:pPr>
      <w:r>
        <w:t>"__" _____________ 201_ г.</w:t>
      </w:r>
    </w:p>
    <w:p w:rsidR="0079443D" w:rsidRDefault="0079443D">
      <w:pPr>
        <w:pStyle w:val="ConsPlusNormal"/>
        <w:jc w:val="both"/>
      </w:pPr>
    </w:p>
    <w:p w:rsidR="0079443D" w:rsidRDefault="0079443D">
      <w:pPr>
        <w:pStyle w:val="ConsPlusNormal"/>
        <w:jc w:val="both"/>
      </w:pPr>
    </w:p>
    <w:p w:rsidR="0079443D" w:rsidRDefault="0079443D">
      <w:pPr>
        <w:pStyle w:val="ConsPlusNormal"/>
        <w:jc w:val="both"/>
      </w:pPr>
    </w:p>
    <w:p w:rsidR="0079443D" w:rsidRDefault="0079443D">
      <w:pPr>
        <w:pStyle w:val="ConsPlusNormal"/>
        <w:jc w:val="both"/>
      </w:pPr>
    </w:p>
    <w:p w:rsidR="0079443D" w:rsidRDefault="0079443D">
      <w:pPr>
        <w:pStyle w:val="ConsPlusNormal"/>
        <w:jc w:val="both"/>
      </w:pPr>
    </w:p>
    <w:p w:rsidR="0079443D" w:rsidRDefault="0079443D">
      <w:pPr>
        <w:pStyle w:val="ConsPlusNormal"/>
        <w:jc w:val="right"/>
        <w:outlineLvl w:val="1"/>
      </w:pPr>
      <w:r>
        <w:t>Приложение N 2</w:t>
      </w:r>
    </w:p>
    <w:p w:rsidR="0079443D" w:rsidRDefault="0079443D">
      <w:pPr>
        <w:pStyle w:val="ConsPlusNormal"/>
        <w:jc w:val="right"/>
      </w:pPr>
      <w:r>
        <w:t>к Положению о Почетной грамоте</w:t>
      </w:r>
    </w:p>
    <w:p w:rsidR="0079443D" w:rsidRDefault="0079443D">
      <w:pPr>
        <w:pStyle w:val="ConsPlusNormal"/>
        <w:jc w:val="right"/>
      </w:pPr>
      <w:r>
        <w:t>Министерства труда и социальной защиты</w:t>
      </w:r>
    </w:p>
    <w:p w:rsidR="0079443D" w:rsidRDefault="0079443D">
      <w:pPr>
        <w:pStyle w:val="ConsPlusNormal"/>
        <w:jc w:val="right"/>
      </w:pPr>
      <w:r>
        <w:t xml:space="preserve">Российской Федерации, </w:t>
      </w:r>
      <w:proofErr w:type="gramStart"/>
      <w:r>
        <w:t>утвержденному</w:t>
      </w:r>
      <w:proofErr w:type="gramEnd"/>
    </w:p>
    <w:p w:rsidR="0079443D" w:rsidRDefault="0079443D">
      <w:pPr>
        <w:pStyle w:val="ConsPlusNormal"/>
        <w:jc w:val="right"/>
      </w:pPr>
      <w:r>
        <w:t xml:space="preserve">приказом Министерства труда и </w:t>
      </w:r>
      <w:proofErr w:type="gramStart"/>
      <w:r>
        <w:t>социальной</w:t>
      </w:r>
      <w:proofErr w:type="gramEnd"/>
    </w:p>
    <w:p w:rsidR="0079443D" w:rsidRDefault="0079443D">
      <w:pPr>
        <w:pStyle w:val="ConsPlusNormal"/>
        <w:jc w:val="right"/>
      </w:pPr>
      <w:r>
        <w:t>защиты Российской Федерации</w:t>
      </w:r>
    </w:p>
    <w:p w:rsidR="0079443D" w:rsidRDefault="0079443D">
      <w:pPr>
        <w:pStyle w:val="ConsPlusNormal"/>
        <w:jc w:val="right"/>
      </w:pPr>
      <w:r>
        <w:t>от 19 сентября 2016 г. N 533н</w:t>
      </w:r>
    </w:p>
    <w:p w:rsidR="0079443D" w:rsidRDefault="0079443D">
      <w:pPr>
        <w:pStyle w:val="ConsPlusNormal"/>
        <w:jc w:val="both"/>
      </w:pPr>
    </w:p>
    <w:p w:rsidR="0079443D" w:rsidRDefault="0079443D">
      <w:pPr>
        <w:pStyle w:val="ConsPlusNormal"/>
        <w:jc w:val="center"/>
      </w:pPr>
      <w:bookmarkStart w:id="9" w:name="P151"/>
      <w:bookmarkEnd w:id="9"/>
      <w:r>
        <w:t>ОПИСАНИЕ</w:t>
      </w:r>
    </w:p>
    <w:p w:rsidR="0079443D" w:rsidRDefault="0079443D">
      <w:pPr>
        <w:pStyle w:val="ConsPlusNormal"/>
        <w:jc w:val="center"/>
      </w:pPr>
      <w:r>
        <w:t>БЛАНКА ПОЧЕТНОЙ ГРАМОТЫ МИНИСТЕРСТВА ТРУДА И СОЦИАЛЬНОЙ</w:t>
      </w:r>
    </w:p>
    <w:p w:rsidR="0079443D" w:rsidRDefault="0079443D">
      <w:pPr>
        <w:pStyle w:val="ConsPlusNormal"/>
        <w:jc w:val="center"/>
      </w:pPr>
      <w:r>
        <w:t>ЗАЩИТЫ РОССИЙСКОЙ ФЕДЕРАЦИИ</w:t>
      </w:r>
    </w:p>
    <w:p w:rsidR="0079443D" w:rsidRDefault="0079443D">
      <w:pPr>
        <w:pStyle w:val="ConsPlusNormal"/>
        <w:jc w:val="both"/>
      </w:pPr>
    </w:p>
    <w:p w:rsidR="0079443D" w:rsidRDefault="0079443D">
      <w:pPr>
        <w:pStyle w:val="ConsPlusNormal"/>
        <w:ind w:firstLine="540"/>
        <w:jc w:val="both"/>
      </w:pPr>
      <w:r>
        <w:t>Бланк Почетной грамоты Министерства труда и социальной защиты Российской Федерации (далее - Почетная грамота) представляет собой лист плотной матовой бумаги формата A4 (296 x 210 мм) бледно-желтого цвета.</w:t>
      </w:r>
    </w:p>
    <w:p w:rsidR="0079443D" w:rsidRDefault="0079443D">
      <w:pPr>
        <w:pStyle w:val="ConsPlusNormal"/>
        <w:ind w:firstLine="540"/>
        <w:jc w:val="both"/>
      </w:pPr>
      <w:r>
        <w:t xml:space="preserve">На расстоянии 5 мм от края листа расположена рамка шириной 11 мм, представляющая собой последовательно расположенные сетка бежевого цвета и две полосы синего цвета слева, желтого цвета справа, переходящего </w:t>
      </w:r>
      <w:proofErr w:type="gramStart"/>
      <w:r>
        <w:t>из</w:t>
      </w:r>
      <w:proofErr w:type="gramEnd"/>
      <w:r>
        <w:t xml:space="preserve"> синего в желтый цвет вверху и внизу.</w:t>
      </w:r>
    </w:p>
    <w:p w:rsidR="0079443D" w:rsidRDefault="0079443D">
      <w:pPr>
        <w:pStyle w:val="ConsPlusNormal"/>
        <w:ind w:firstLine="540"/>
        <w:jc w:val="both"/>
      </w:pPr>
      <w:r>
        <w:t>В верхней части листа Почетной грамоты на желтом фоне расположен Герб Российской Федерации золотистого цвета.</w:t>
      </w:r>
    </w:p>
    <w:p w:rsidR="0079443D" w:rsidRDefault="0079443D">
      <w:pPr>
        <w:pStyle w:val="ConsPlusNormal"/>
        <w:ind w:firstLine="540"/>
        <w:jc w:val="both"/>
      </w:pPr>
      <w:r>
        <w:t>Ниже на 11 мм в две строки расположены слова: "МИНИСТЕРСТВО ТРУДА И СОЦИАЛЬНОЙ ЗАЩИТЫ РОССИЙСКОЙ ФЕДЕРАЦИИ".</w:t>
      </w:r>
    </w:p>
    <w:p w:rsidR="0079443D" w:rsidRDefault="0079443D">
      <w:pPr>
        <w:pStyle w:val="ConsPlusNormal"/>
        <w:ind w:firstLine="540"/>
        <w:jc w:val="both"/>
      </w:pPr>
      <w:r>
        <w:t>Ниже на 23 мм от предыдущей строки по центру буквами золотистого цвета в два ряда расположены слова: "ПОЧЕТНАЯ ГРАМОТА" (высота 15 мм).</w:t>
      </w:r>
    </w:p>
    <w:p w:rsidR="0079443D" w:rsidRDefault="0079443D">
      <w:pPr>
        <w:pStyle w:val="ConsPlusNormal"/>
        <w:ind w:firstLine="540"/>
        <w:jc w:val="both"/>
      </w:pPr>
      <w:r>
        <w:t>Под ними, ниже на 27 мм, по центру строки расположено слово буквами светло-коричневого цвета "Награждается".</w:t>
      </w:r>
    </w:p>
    <w:p w:rsidR="0079443D" w:rsidRDefault="0079443D">
      <w:pPr>
        <w:pStyle w:val="ConsPlusNormal"/>
        <w:ind w:firstLine="540"/>
        <w:jc w:val="both"/>
      </w:pPr>
      <w:r>
        <w:t xml:space="preserve">В нижней части Почетной грамоты от левого края расположено слово "Министр". Инициалы имени, отчества (последнего - при наличии) и фамилия Министра труда и социальной защиты Российской Федерации указываются на этой же строке от правого края. Здесь же по центру ставится подпись, круглая гербовая печать Министерства труда и социальной защиты Российской </w:t>
      </w:r>
      <w:r>
        <w:lastRenderedPageBreak/>
        <w:t>Федерации ставится на подпись и инициалы Министра труда и социальной защиты Российской Федерации.</w:t>
      </w:r>
    </w:p>
    <w:p w:rsidR="0079443D" w:rsidRDefault="0079443D">
      <w:pPr>
        <w:pStyle w:val="ConsPlusNormal"/>
        <w:ind w:firstLine="540"/>
        <w:jc w:val="both"/>
      </w:pPr>
      <w:r>
        <w:t>Ниже от левого края Почетной грамоты располагаются слова: "Приказ N", реквизиты номера приказа о награждении и от правого края - дата приказа о награждении.</w:t>
      </w:r>
    </w:p>
    <w:p w:rsidR="0079443D" w:rsidRDefault="0079443D">
      <w:pPr>
        <w:pStyle w:val="ConsPlusNormal"/>
        <w:jc w:val="both"/>
      </w:pPr>
    </w:p>
    <w:p w:rsidR="0079443D" w:rsidRDefault="0079443D">
      <w:pPr>
        <w:pStyle w:val="ConsPlusNormal"/>
        <w:jc w:val="both"/>
      </w:pPr>
    </w:p>
    <w:p w:rsidR="0079443D" w:rsidRDefault="007944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3BD3" w:rsidRDefault="004D3BD3">
      <w:bookmarkStart w:id="10" w:name="_GoBack"/>
      <w:bookmarkEnd w:id="10"/>
    </w:p>
    <w:sectPr w:rsidR="004D3BD3" w:rsidSect="0000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3D"/>
    <w:rsid w:val="004D3BD3"/>
    <w:rsid w:val="007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4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4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44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44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4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4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44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44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3E26D3E3D0962FA51E1AD1F95EDD23C60F9AF3786A98D6BED4B0F80DbDO4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3E26D3E3D0962FA51E1AD1F95EDD23C5069CF97C6198D6BED4B0F80DD48A9F7E499FAD3B0A824Ab8O1M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2016-12-07T12:14:00Z</dcterms:created>
  <dcterms:modified xsi:type="dcterms:W3CDTF">2016-12-07T12:14:00Z</dcterms:modified>
</cp:coreProperties>
</file>