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0A4" w:rsidRDefault="00DD60A4">
      <w:pPr>
        <w:pStyle w:val="ConsPlusTitlePage"/>
      </w:pPr>
      <w:r>
        <w:t xml:space="preserve">Документ предоставлен </w:t>
      </w:r>
      <w:hyperlink r:id="rId5" w:history="1">
        <w:r>
          <w:rPr>
            <w:color w:val="0000FF"/>
          </w:rPr>
          <w:t>КонсультантПлюс</w:t>
        </w:r>
      </w:hyperlink>
      <w:r>
        <w:br/>
      </w:r>
    </w:p>
    <w:p w:rsidR="00DD60A4" w:rsidRDefault="00DD60A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D60A4">
        <w:tc>
          <w:tcPr>
            <w:tcW w:w="4677" w:type="dxa"/>
            <w:tcBorders>
              <w:top w:val="nil"/>
              <w:left w:val="nil"/>
              <w:bottom w:val="nil"/>
              <w:right w:val="nil"/>
            </w:tcBorders>
          </w:tcPr>
          <w:p w:rsidR="00DD60A4" w:rsidRDefault="00DD60A4">
            <w:pPr>
              <w:pStyle w:val="ConsPlusNormal"/>
            </w:pPr>
            <w:r>
              <w:t>30 октября 2014 года</w:t>
            </w:r>
          </w:p>
        </w:tc>
        <w:tc>
          <w:tcPr>
            <w:tcW w:w="4677" w:type="dxa"/>
            <w:tcBorders>
              <w:top w:val="nil"/>
              <w:left w:val="nil"/>
              <w:bottom w:val="nil"/>
              <w:right w:val="nil"/>
            </w:tcBorders>
          </w:tcPr>
          <w:p w:rsidR="00DD60A4" w:rsidRDefault="00DD60A4">
            <w:pPr>
              <w:pStyle w:val="ConsPlusNormal"/>
              <w:jc w:val="right"/>
            </w:pPr>
            <w:r>
              <w:t>N 72-оз</w:t>
            </w:r>
          </w:p>
        </w:tc>
      </w:tr>
    </w:tbl>
    <w:p w:rsidR="00DD60A4" w:rsidRDefault="00DD60A4">
      <w:pPr>
        <w:pStyle w:val="ConsPlusNormal"/>
        <w:pBdr>
          <w:top w:val="single" w:sz="6" w:space="0" w:color="auto"/>
        </w:pBdr>
        <w:spacing w:before="100" w:after="100"/>
        <w:jc w:val="both"/>
        <w:rPr>
          <w:sz w:val="2"/>
          <w:szCs w:val="2"/>
        </w:rPr>
      </w:pPr>
    </w:p>
    <w:p w:rsidR="00DD60A4" w:rsidRDefault="00DD60A4">
      <w:pPr>
        <w:pStyle w:val="ConsPlusNormal"/>
        <w:jc w:val="both"/>
      </w:pPr>
    </w:p>
    <w:p w:rsidR="00DD60A4" w:rsidRDefault="00DD60A4">
      <w:pPr>
        <w:pStyle w:val="ConsPlusTitle"/>
        <w:jc w:val="center"/>
      </w:pPr>
      <w:r>
        <w:t>ЛЕНИНГРАДСКАЯ ОБЛАСТЬ</w:t>
      </w:r>
    </w:p>
    <w:p w:rsidR="00DD60A4" w:rsidRDefault="00DD60A4">
      <w:pPr>
        <w:pStyle w:val="ConsPlusTitle"/>
        <w:jc w:val="center"/>
      </w:pPr>
    </w:p>
    <w:p w:rsidR="00DD60A4" w:rsidRDefault="00DD60A4">
      <w:pPr>
        <w:pStyle w:val="ConsPlusTitle"/>
        <w:jc w:val="center"/>
      </w:pPr>
      <w:r>
        <w:t>ОБЛАСТНОЙ ЗАКОН</w:t>
      </w:r>
    </w:p>
    <w:p w:rsidR="00DD60A4" w:rsidRDefault="00DD60A4">
      <w:pPr>
        <w:pStyle w:val="ConsPlusTitle"/>
        <w:jc w:val="center"/>
      </w:pPr>
    </w:p>
    <w:p w:rsidR="00DD60A4" w:rsidRDefault="00DD60A4">
      <w:pPr>
        <w:pStyle w:val="ConsPlusTitle"/>
        <w:jc w:val="center"/>
      </w:pPr>
      <w:r>
        <w:t>О СОЦИАЛЬНОМ ОБСЛУЖИВАНИИ ГРАЖДАН В ЛЕНИНГРАДСКОЙ ОБЛАСТИ</w:t>
      </w:r>
    </w:p>
    <w:p w:rsidR="00DD60A4" w:rsidRDefault="00DD60A4">
      <w:pPr>
        <w:pStyle w:val="ConsPlusNormal"/>
        <w:jc w:val="center"/>
      </w:pPr>
    </w:p>
    <w:p w:rsidR="00DD60A4" w:rsidRDefault="00DD60A4">
      <w:pPr>
        <w:pStyle w:val="ConsPlusNormal"/>
        <w:jc w:val="center"/>
      </w:pPr>
      <w:r>
        <w:t>(Принят Законодательным собранием Ленинградской области</w:t>
      </w:r>
    </w:p>
    <w:p w:rsidR="00DD60A4" w:rsidRDefault="00DD60A4">
      <w:pPr>
        <w:pStyle w:val="ConsPlusNormal"/>
        <w:jc w:val="center"/>
      </w:pPr>
      <w:r>
        <w:t>22 октября 2014 года)</w:t>
      </w:r>
    </w:p>
    <w:p w:rsidR="00DD60A4" w:rsidRDefault="00DD60A4">
      <w:pPr>
        <w:pStyle w:val="ConsPlusNormal"/>
        <w:jc w:val="center"/>
      </w:pPr>
    </w:p>
    <w:p w:rsidR="00DD60A4" w:rsidRDefault="00DD60A4">
      <w:pPr>
        <w:pStyle w:val="ConsPlusNormal"/>
        <w:jc w:val="center"/>
      </w:pPr>
      <w:r>
        <w:t>Список изменяющих документов</w:t>
      </w:r>
    </w:p>
    <w:p w:rsidR="00DD60A4" w:rsidRDefault="00DD60A4">
      <w:pPr>
        <w:pStyle w:val="ConsPlusNormal"/>
        <w:jc w:val="center"/>
      </w:pPr>
      <w:r>
        <w:t xml:space="preserve">(в ред. Законов Ленинградской области от 13.11.2015 </w:t>
      </w:r>
      <w:hyperlink r:id="rId6" w:history="1">
        <w:r>
          <w:rPr>
            <w:color w:val="0000FF"/>
          </w:rPr>
          <w:t>N 120-оз</w:t>
        </w:r>
      </w:hyperlink>
      <w:r>
        <w:t>,</w:t>
      </w:r>
    </w:p>
    <w:p w:rsidR="00DD60A4" w:rsidRDefault="00DD60A4">
      <w:pPr>
        <w:pStyle w:val="ConsPlusNormal"/>
        <w:jc w:val="center"/>
      </w:pPr>
      <w:r>
        <w:t xml:space="preserve">от 12.04.2016 </w:t>
      </w:r>
      <w:hyperlink r:id="rId7" w:history="1">
        <w:r>
          <w:rPr>
            <w:color w:val="0000FF"/>
          </w:rPr>
          <w:t>N 23-оз</w:t>
        </w:r>
      </w:hyperlink>
      <w:r>
        <w:t>)</w:t>
      </w:r>
    </w:p>
    <w:p w:rsidR="00DD60A4" w:rsidRDefault="00DD60A4">
      <w:pPr>
        <w:pStyle w:val="ConsPlusNormal"/>
        <w:jc w:val="center"/>
      </w:pPr>
    </w:p>
    <w:p w:rsidR="00DD60A4" w:rsidRDefault="00DD60A4">
      <w:pPr>
        <w:pStyle w:val="ConsPlusNormal"/>
        <w:ind w:firstLine="540"/>
        <w:jc w:val="both"/>
      </w:pPr>
      <w:r>
        <w:t xml:space="preserve">Настоящий областной закон принят в целях реализации в Ленинградской области Федерального </w:t>
      </w:r>
      <w:hyperlink r:id="rId8" w:history="1">
        <w:r>
          <w:rPr>
            <w:color w:val="0000FF"/>
          </w:rPr>
          <w:t>закона</w:t>
        </w:r>
      </w:hyperlink>
      <w:r>
        <w:t xml:space="preserve"> от 28 декабря 2013 года N 442-ФЗ "Об основах социального обслуживания граждан в Российской Федерации" (далее - Федеральный закон "Об основах социального обслуживания граждан в Российской Федерации"), других федеральных законов и иных нормативных правовых актов Российской Федерации, регулирующих социальное обслуживание граждан (далее - федеральное законодательство о социальном обслуживании).</w:t>
      </w:r>
    </w:p>
    <w:p w:rsidR="00DD60A4" w:rsidRDefault="00DD60A4">
      <w:pPr>
        <w:pStyle w:val="ConsPlusNormal"/>
        <w:ind w:firstLine="540"/>
        <w:jc w:val="both"/>
      </w:pPr>
    </w:p>
    <w:p w:rsidR="00DD60A4" w:rsidRDefault="00DD60A4">
      <w:pPr>
        <w:pStyle w:val="ConsPlusNormal"/>
        <w:ind w:firstLine="540"/>
        <w:jc w:val="both"/>
        <w:outlineLvl w:val="0"/>
      </w:pPr>
      <w:r>
        <w:t>Статья 1. Предмет правового регулирования настоящего областного закона</w:t>
      </w:r>
    </w:p>
    <w:p w:rsidR="00DD60A4" w:rsidRDefault="00DD60A4">
      <w:pPr>
        <w:pStyle w:val="ConsPlusNormal"/>
        <w:ind w:firstLine="540"/>
        <w:jc w:val="both"/>
      </w:pPr>
    </w:p>
    <w:p w:rsidR="00DD60A4" w:rsidRDefault="00DD60A4">
      <w:pPr>
        <w:pStyle w:val="ConsPlusNormal"/>
        <w:ind w:firstLine="540"/>
        <w:jc w:val="both"/>
      </w:pPr>
      <w:r>
        <w:t xml:space="preserve">Настоящий областной закон регулирует социальное обслуживание граждан в Ленинградской области в пределах полномочий, установленных Федеральным </w:t>
      </w:r>
      <w:hyperlink r:id="rId9" w:history="1">
        <w:r>
          <w:rPr>
            <w:color w:val="0000FF"/>
          </w:rPr>
          <w:t>законом</w:t>
        </w:r>
      </w:hyperlink>
      <w:r>
        <w:t xml:space="preserve"> "Об основах социального обслуживания граждан в Российской Федерации". Используемые в настоящем областном законе понятия и термины применяются в значениях, определенных Федеральным </w:t>
      </w:r>
      <w:hyperlink r:id="rId10" w:history="1">
        <w:r>
          <w:rPr>
            <w:color w:val="0000FF"/>
          </w:rPr>
          <w:t>законом</w:t>
        </w:r>
      </w:hyperlink>
      <w:r>
        <w:t xml:space="preserve"> "Об основах социального обслуживания граждан в Российской Федерации".</w:t>
      </w:r>
    </w:p>
    <w:p w:rsidR="00DD60A4" w:rsidRDefault="00DD60A4">
      <w:pPr>
        <w:pStyle w:val="ConsPlusNormal"/>
        <w:ind w:firstLine="540"/>
        <w:jc w:val="both"/>
      </w:pPr>
    </w:p>
    <w:p w:rsidR="00DD60A4" w:rsidRDefault="00DD60A4">
      <w:pPr>
        <w:pStyle w:val="ConsPlusNormal"/>
        <w:ind w:firstLine="540"/>
        <w:jc w:val="both"/>
        <w:outlineLvl w:val="0"/>
      </w:pPr>
      <w:r>
        <w:t>Статья 2. Полномочия органов государственной власти Ленинградской области в сфере социального обслуживания</w:t>
      </w:r>
    </w:p>
    <w:p w:rsidR="00DD60A4" w:rsidRDefault="00DD60A4">
      <w:pPr>
        <w:pStyle w:val="ConsPlusNormal"/>
        <w:ind w:firstLine="540"/>
        <w:jc w:val="both"/>
      </w:pPr>
    </w:p>
    <w:p w:rsidR="00DD60A4" w:rsidRDefault="00DD60A4">
      <w:pPr>
        <w:pStyle w:val="ConsPlusNormal"/>
        <w:ind w:firstLine="540"/>
        <w:jc w:val="both"/>
      </w:pPr>
      <w:r>
        <w:t>1. Законодательное собрание Ленинградской области:</w:t>
      </w:r>
    </w:p>
    <w:p w:rsidR="00DD60A4" w:rsidRDefault="00DD60A4">
      <w:pPr>
        <w:pStyle w:val="ConsPlusNormal"/>
        <w:ind w:firstLine="540"/>
        <w:jc w:val="both"/>
      </w:pPr>
      <w:r>
        <w:t>1) утверждает перечень социальных услуг, предоставляемых поставщиками социальных услуг, с учетом примерного перечня социальных услуг по видам социальных услуг, утвержденного федеральным органом государственной власти в сфере социального обслуживания граждан (далее - социальные услуги);</w:t>
      </w:r>
    </w:p>
    <w:p w:rsidR="00DD60A4" w:rsidRDefault="00DD60A4">
      <w:pPr>
        <w:pStyle w:val="ConsPlusNormal"/>
        <w:ind w:firstLine="540"/>
        <w:jc w:val="both"/>
      </w:pPr>
      <w:r>
        <w:t>2) устанавливает дополнительные категории граждан, которым социальные услуги в Ленинградской области предоставляются бесплатно;</w:t>
      </w:r>
    </w:p>
    <w:p w:rsidR="00DD60A4" w:rsidRDefault="00DD60A4">
      <w:pPr>
        <w:pStyle w:val="ConsPlusNormal"/>
        <w:ind w:firstLine="540"/>
        <w:jc w:val="both"/>
      </w:pPr>
      <w:r>
        <w:t xml:space="preserve">3) устанавливает перечень обстоятельств, которые ухудшают или способны ухудшить условия жизнедеятельности граждан, в дополнение к перечню, установленному в </w:t>
      </w:r>
      <w:hyperlink r:id="rId11" w:history="1">
        <w:r>
          <w:rPr>
            <w:color w:val="0000FF"/>
          </w:rPr>
          <w:t>части 1 статьи 15</w:t>
        </w:r>
      </w:hyperlink>
      <w:r>
        <w:t xml:space="preserve"> Федерального закона "Об основах социального обслуживания граждан в Российской Федерации";</w:t>
      </w:r>
    </w:p>
    <w:p w:rsidR="00DD60A4" w:rsidRDefault="00DD60A4">
      <w:pPr>
        <w:pStyle w:val="ConsPlusNormal"/>
        <w:ind w:firstLine="540"/>
        <w:jc w:val="both"/>
      </w:pPr>
      <w:r>
        <w:t>4) устанавливает предельную величину среднедушевого дохода для предоставления социальных услуг бесплатно;</w:t>
      </w:r>
    </w:p>
    <w:p w:rsidR="00DD60A4" w:rsidRDefault="00DD60A4">
      <w:pPr>
        <w:pStyle w:val="ConsPlusNormal"/>
        <w:ind w:firstLine="540"/>
        <w:jc w:val="both"/>
      </w:pPr>
      <w:r>
        <w:t>5) осуществляет контроль за соблюдением и исполнением настоящего областного закона;</w:t>
      </w:r>
    </w:p>
    <w:p w:rsidR="00DD60A4" w:rsidRDefault="00DD60A4">
      <w:pPr>
        <w:pStyle w:val="ConsPlusNormal"/>
        <w:ind w:firstLine="540"/>
        <w:jc w:val="both"/>
      </w:pPr>
      <w:r>
        <w:t xml:space="preserve">6) реализует иные полномочия органов государственной власти субъекта Российской Федерации в сфере социального обслуживания, установленные Федеральным </w:t>
      </w:r>
      <w:hyperlink r:id="rId12" w:history="1">
        <w:r>
          <w:rPr>
            <w:color w:val="0000FF"/>
          </w:rPr>
          <w:t>законом</w:t>
        </w:r>
      </w:hyperlink>
      <w:r>
        <w:t xml:space="preserve"> "Об </w:t>
      </w:r>
      <w:r>
        <w:lastRenderedPageBreak/>
        <w:t>основах социального обслуживания граждан в Российской Федерации" и(или) другими федеральными законами, если эти полномочия отнесены к компетенции законодательного (представительного) органа государственной власти субъекта Российской Федерации.</w:t>
      </w:r>
    </w:p>
    <w:p w:rsidR="00DD60A4" w:rsidRDefault="00DD60A4">
      <w:pPr>
        <w:pStyle w:val="ConsPlusNormal"/>
        <w:ind w:firstLine="540"/>
        <w:jc w:val="both"/>
      </w:pPr>
      <w:r>
        <w:t>2. Правительство Ленинградской области:</w:t>
      </w:r>
    </w:p>
    <w:p w:rsidR="00DD60A4" w:rsidRDefault="00DD60A4">
      <w:pPr>
        <w:pStyle w:val="ConsPlusNormal"/>
        <w:ind w:firstLine="540"/>
        <w:jc w:val="both"/>
      </w:pPr>
      <w:r>
        <w:t xml:space="preserve">1) определяет отраслевой орган исполнительной власти Ленинградской области, уполномоченный на реализацию отдельных полномочий в сфере социального обслуживания, которые установлены Федеральным </w:t>
      </w:r>
      <w:hyperlink r:id="rId13" w:history="1">
        <w:r>
          <w:rPr>
            <w:color w:val="0000FF"/>
          </w:rPr>
          <w:t>законом</w:t>
        </w:r>
      </w:hyperlink>
      <w:r>
        <w:t xml:space="preserve"> "Об основах социального обслуживания граждан в Российской Федерации", иными федеральными законами и настоящим областным законом (далее - уполномоченный орган Ленинградской области);</w:t>
      </w:r>
    </w:p>
    <w:p w:rsidR="00DD60A4" w:rsidRDefault="00DD60A4">
      <w:pPr>
        <w:pStyle w:val="ConsPlusNormal"/>
        <w:ind w:firstLine="540"/>
        <w:jc w:val="both"/>
      </w:pPr>
      <w:r>
        <w:t>2) утверждает регламент межведомственного взаимодействия органов исполнительной власти Ленинградской области в связи с реализацией полномочий Ленинградской области в сфере социального обслуживания;</w:t>
      </w:r>
    </w:p>
    <w:p w:rsidR="00DD60A4" w:rsidRDefault="00DD60A4">
      <w:pPr>
        <w:pStyle w:val="ConsPlusNormal"/>
        <w:ind w:firstLine="540"/>
        <w:jc w:val="both"/>
      </w:pPr>
      <w:r>
        <w:t>3) утверждает региональные программы социального обслуживания (подпрограммы государственных программ Ленинградской области) и осуществляет их финансовое обеспечение;</w:t>
      </w:r>
    </w:p>
    <w:p w:rsidR="00DD60A4" w:rsidRDefault="00DD60A4">
      <w:pPr>
        <w:pStyle w:val="ConsPlusNormal"/>
        <w:ind w:firstLine="540"/>
        <w:jc w:val="both"/>
      </w:pPr>
      <w:r>
        <w:t>4) утверждает порядок предоставления социальных услуг поставщиками социальных услуг, в том числе стандарты социальных услуг, содержащие условия доступности предоставления социальных услуг для инвалидов и других лиц с учетом ограничений их жизнедеятельности;</w:t>
      </w:r>
    </w:p>
    <w:p w:rsidR="00DD60A4" w:rsidRDefault="00DD60A4">
      <w:pPr>
        <w:pStyle w:val="ConsPlusNormal"/>
        <w:jc w:val="both"/>
      </w:pPr>
      <w:r>
        <w:t xml:space="preserve">(в ред. </w:t>
      </w:r>
      <w:hyperlink r:id="rId14" w:history="1">
        <w:r>
          <w:rPr>
            <w:color w:val="0000FF"/>
          </w:rPr>
          <w:t>Закона</w:t>
        </w:r>
      </w:hyperlink>
      <w:r>
        <w:t xml:space="preserve"> Ленинградской области от 13.11.2015 N 120-оз)</w:t>
      </w:r>
    </w:p>
    <w:p w:rsidR="00DD60A4" w:rsidRDefault="00DD60A4">
      <w:pPr>
        <w:pStyle w:val="ConsPlusNormal"/>
        <w:ind w:firstLine="540"/>
        <w:jc w:val="both"/>
      </w:pPr>
      <w:r>
        <w:t>5) устанавливает порядок утверждения тарифов на социальные услуги на основании подушевых нормативов финансирования социальных услуг;</w:t>
      </w:r>
    </w:p>
    <w:p w:rsidR="00DD60A4" w:rsidRDefault="00DD60A4">
      <w:pPr>
        <w:pStyle w:val="ConsPlusNormal"/>
        <w:ind w:firstLine="540"/>
        <w:jc w:val="both"/>
      </w:pPr>
      <w:r>
        <w:t>6) утверждает порядок организации осуществления регионального государственного контроля (надзора) в сфере социального обслуживания;</w:t>
      </w:r>
    </w:p>
    <w:p w:rsidR="00DD60A4" w:rsidRDefault="00DD60A4">
      <w:pPr>
        <w:pStyle w:val="ConsPlusNormal"/>
        <w:ind w:firstLine="540"/>
        <w:jc w:val="both"/>
      </w:pPr>
      <w:r>
        <w:t>7) утверждает размеры платы за предоставление социальных услуг и порядок ее взимания;</w:t>
      </w:r>
    </w:p>
    <w:p w:rsidR="00DD60A4" w:rsidRDefault="00DD60A4">
      <w:pPr>
        <w:pStyle w:val="ConsPlusNormal"/>
        <w:ind w:firstLine="540"/>
        <w:jc w:val="both"/>
      </w:pPr>
      <w:r>
        <w:t>8) устанавливает меры социальной поддержки и стимулирования работников государственных организаций социального обслуживания, находящихся в ведении Ленинградской области (далее - организации социального обслуживания Ленинградской области);</w:t>
      </w:r>
    </w:p>
    <w:p w:rsidR="00DD60A4" w:rsidRDefault="00DD60A4">
      <w:pPr>
        <w:pStyle w:val="ConsPlusNormal"/>
        <w:ind w:firstLine="540"/>
        <w:jc w:val="both"/>
      </w:pPr>
      <w:r>
        <w:t>9) устанавливает порядок реализации программ в сфере социального обслуживания, в том числе инвестиционных программ;</w:t>
      </w:r>
    </w:p>
    <w:p w:rsidR="00DD60A4" w:rsidRDefault="00DD60A4">
      <w:pPr>
        <w:pStyle w:val="ConsPlusNormal"/>
        <w:ind w:firstLine="540"/>
        <w:jc w:val="both"/>
      </w:pPr>
      <w:r>
        <w:t>10) утверждает порядок межведомственного взаимодействия органов государственной власти Ленинградской области при предоставлении социальных услуг и социального сопровождения;</w:t>
      </w:r>
    </w:p>
    <w:p w:rsidR="00DD60A4" w:rsidRDefault="00DD60A4">
      <w:pPr>
        <w:pStyle w:val="ConsPlusNormal"/>
        <w:ind w:firstLine="540"/>
        <w:jc w:val="both"/>
      </w:pPr>
      <w:r>
        <w:t>11) утверждает номенклатуру организаций социального обслуживания Ленинградской области;</w:t>
      </w:r>
    </w:p>
    <w:p w:rsidR="00DD60A4" w:rsidRDefault="00DD60A4">
      <w:pPr>
        <w:pStyle w:val="ConsPlusNormal"/>
        <w:ind w:firstLine="540"/>
        <w:jc w:val="both"/>
      </w:pPr>
      <w:r>
        <w:t xml:space="preserve">12) утверждает порядок выплаты компенсации поставщику или поставщикам социальных услуг в случае, установленном в </w:t>
      </w:r>
      <w:hyperlink r:id="rId15" w:history="1">
        <w:r>
          <w:rPr>
            <w:color w:val="0000FF"/>
          </w:rPr>
          <w:t>части 8 статьи 30</w:t>
        </w:r>
      </w:hyperlink>
      <w:r>
        <w:t xml:space="preserve"> Федерального закона "Об основах социального обслуживания граждан в Российской Федерации";</w:t>
      </w:r>
    </w:p>
    <w:p w:rsidR="00DD60A4" w:rsidRDefault="00DD60A4">
      <w:pPr>
        <w:pStyle w:val="ConsPlusNormal"/>
        <w:ind w:firstLine="540"/>
        <w:jc w:val="both"/>
      </w:pPr>
      <w:r>
        <w:t xml:space="preserve">13) утверждает порядок принятия на социальное обслуживание в стационарные организации социального обслуживания Ленинградской области со специальным социальным обслуживанием граждан из числа лиц, освобождаемых из мест лишения свободы, за которыми в соответствии с законодательством Российской Федерации установлен административный надзор, на условиях, установленных Федеральным </w:t>
      </w:r>
      <w:hyperlink r:id="rId16" w:history="1">
        <w:r>
          <w:rPr>
            <w:color w:val="0000FF"/>
          </w:rPr>
          <w:t>законом</w:t>
        </w:r>
      </w:hyperlink>
      <w:r>
        <w:t xml:space="preserve"> "Об основах социального обслуживания граждан в Российской Федерации";</w:t>
      </w:r>
    </w:p>
    <w:p w:rsidR="00DD60A4" w:rsidRDefault="00DD60A4">
      <w:pPr>
        <w:pStyle w:val="ConsPlusNormal"/>
        <w:ind w:firstLine="540"/>
        <w:jc w:val="both"/>
      </w:pPr>
      <w:r>
        <w:t>14) реализует иные полномочия органов государственной власти субъекта Российской Федерации в сфере социального обслуживания, установленные (определенные) федеральным законодательством о социальном обслуживании, если эти полномочия не отнесены к компетенции законодательного (представительного) органа государственной власти субъекта Российской Федерации или уполномоченного органа субъекта Российской Федерации.</w:t>
      </w:r>
    </w:p>
    <w:p w:rsidR="00DD60A4" w:rsidRDefault="00DD60A4">
      <w:pPr>
        <w:pStyle w:val="ConsPlusNormal"/>
        <w:ind w:firstLine="540"/>
        <w:jc w:val="both"/>
      </w:pPr>
      <w:r>
        <w:t>3. Уполномоченный орган Ленинградской области:</w:t>
      </w:r>
    </w:p>
    <w:p w:rsidR="00DD60A4" w:rsidRDefault="00DD60A4">
      <w:pPr>
        <w:pStyle w:val="ConsPlusNormal"/>
        <w:ind w:firstLine="540"/>
        <w:jc w:val="both"/>
      </w:pPr>
      <w:r>
        <w:t>1) принимает решение о признании гражданина нуждающимся в социальном обслуживании либо об отказе в социальном обслуживании в течение пяти рабочих дней с даты подачи в уполномоченный орган Ленинградской области соответствующего заявления, а также в письменной или электронной форме информирует заявителя о принятом решении;</w:t>
      </w:r>
    </w:p>
    <w:p w:rsidR="00DD60A4" w:rsidRDefault="00DD60A4">
      <w:pPr>
        <w:pStyle w:val="ConsPlusNormal"/>
        <w:ind w:firstLine="540"/>
        <w:jc w:val="both"/>
      </w:pPr>
      <w:r>
        <w:t>2) составляет индивидуальную программу предоставления социальных услуг;</w:t>
      </w:r>
    </w:p>
    <w:p w:rsidR="00DD60A4" w:rsidRDefault="00DD60A4">
      <w:pPr>
        <w:pStyle w:val="ConsPlusNormal"/>
        <w:ind w:firstLine="540"/>
        <w:jc w:val="both"/>
      </w:pPr>
      <w:r>
        <w:t xml:space="preserve">3) выполняет функции оператора региональных информационных систем в сфере </w:t>
      </w:r>
      <w:r>
        <w:lastRenderedPageBreak/>
        <w:t>социального обслуживания совместно с организациями, с которыми заключены договоры об эксплуатации этих информационных систем;</w:t>
      </w:r>
    </w:p>
    <w:p w:rsidR="00DD60A4" w:rsidRDefault="00DD60A4">
      <w:pPr>
        <w:pStyle w:val="ConsPlusNormal"/>
        <w:ind w:firstLine="540"/>
        <w:jc w:val="both"/>
      </w:pPr>
      <w:r>
        <w:t>4) размещает на своем официальном сайте в информационно-телекоммуникационной сети "Интернет" реестр поставщиков социальных услуг в Ленинградской области в соответствии с требованиями законодательства Российской Федерации;</w:t>
      </w:r>
    </w:p>
    <w:p w:rsidR="00DD60A4" w:rsidRDefault="00DD60A4">
      <w:pPr>
        <w:pStyle w:val="ConsPlusNormal"/>
        <w:ind w:firstLine="540"/>
        <w:jc w:val="both"/>
      </w:pPr>
      <w:r>
        <w:t>5) формирует и ведет реестр поставщиков социальных услуг и регистр получателей социальных услуг;</w:t>
      </w:r>
    </w:p>
    <w:p w:rsidR="00DD60A4" w:rsidRDefault="00DD60A4">
      <w:pPr>
        <w:pStyle w:val="ConsPlusNormal"/>
        <w:ind w:firstLine="540"/>
        <w:jc w:val="both"/>
      </w:pPr>
      <w:r>
        <w:t>6) устанавливает для организаций социального обслуживания Ленинградской области порядок расходования средств, образовавшихся в результате взимания платы за предоставление социальных услуг;</w:t>
      </w:r>
    </w:p>
    <w:p w:rsidR="00DD60A4" w:rsidRDefault="00DD60A4">
      <w:pPr>
        <w:pStyle w:val="ConsPlusNormal"/>
        <w:ind w:firstLine="540"/>
        <w:jc w:val="both"/>
      </w:pPr>
      <w:r>
        <w:t>7) осуществляет региональный государственный контроль в сфере социального обслуживания в порядке, установленном Правительством Ленинградской области;</w:t>
      </w:r>
    </w:p>
    <w:p w:rsidR="00DD60A4" w:rsidRDefault="00DD60A4">
      <w:pPr>
        <w:pStyle w:val="ConsPlusNormal"/>
        <w:ind w:firstLine="540"/>
        <w:jc w:val="both"/>
      </w:pPr>
      <w:r>
        <w:t>8) осуществляет координацию деятельности поставщиков социальных услуг, общественных организаций и иных организаций, осуществляющих деятельность в сфере социального обслуживания, в Ленинградской области;</w:t>
      </w:r>
    </w:p>
    <w:p w:rsidR="00DD60A4" w:rsidRDefault="00DD60A4">
      <w:pPr>
        <w:pStyle w:val="ConsPlusNormal"/>
        <w:ind w:firstLine="540"/>
        <w:jc w:val="both"/>
      </w:pPr>
      <w:r>
        <w:t>9) утверждает нормативы штатной численности организаций социального обслуживания Ленинградской области, нормативы обеспечения мягким инвентарем и площадью жилых помещений при предоставлении социальных услуг указанными организациями;</w:t>
      </w:r>
    </w:p>
    <w:p w:rsidR="00DD60A4" w:rsidRDefault="00DD60A4">
      <w:pPr>
        <w:pStyle w:val="ConsPlusNormal"/>
        <w:ind w:firstLine="540"/>
        <w:jc w:val="both"/>
      </w:pPr>
      <w:r>
        <w:t>10) утверждает нормы питания в организациях социального обслуживания Ленинградской области;</w:t>
      </w:r>
    </w:p>
    <w:p w:rsidR="00DD60A4" w:rsidRDefault="00DD60A4">
      <w:pPr>
        <w:pStyle w:val="ConsPlusNormal"/>
        <w:ind w:firstLine="540"/>
        <w:jc w:val="both"/>
      </w:pPr>
      <w:r>
        <w:t>11) обеспечивает бесплатный доступ к информации о поставщиках социальных услуг, предоставляемых ими социальных услугах, видах социальных услуг, сроках, порядке и об условиях их предоставления, о тарифах на эти услуги, в том числе через средства массовой информации, включая размещение информации на официальном сайте уполномоченного органа Ленинградской области в информационно-телекоммуникационной сети "Интернет";</w:t>
      </w:r>
    </w:p>
    <w:p w:rsidR="00DD60A4" w:rsidRDefault="00DD60A4">
      <w:pPr>
        <w:pStyle w:val="ConsPlusNormal"/>
        <w:ind w:firstLine="540"/>
        <w:jc w:val="both"/>
      </w:pPr>
      <w:r>
        <w:t>12) организует ведение учета и отчетности в сфере социального обслуживания в Ленинградской области;</w:t>
      </w:r>
    </w:p>
    <w:p w:rsidR="00DD60A4" w:rsidRDefault="00DD60A4">
      <w:pPr>
        <w:pStyle w:val="ConsPlusNormal"/>
        <w:ind w:firstLine="540"/>
        <w:jc w:val="both"/>
      </w:pPr>
      <w:r>
        <w:t>13) организует профессиональное обучение, профессиональное образование и дополнительное профессиональное образование работников поставщиков социальных услуг;</w:t>
      </w:r>
    </w:p>
    <w:p w:rsidR="00DD60A4" w:rsidRDefault="00DD60A4">
      <w:pPr>
        <w:pStyle w:val="ConsPlusNormal"/>
        <w:ind w:firstLine="540"/>
        <w:jc w:val="both"/>
      </w:pPr>
      <w:r>
        <w:t>14) организует поддержку социально ориентированных некоммерческих организаций, благотворителей и добровольцев, осуществляющих деятельность в сфере социального обслуживания на территории Ленинградской области в соответствии с федеральными и областными законами;</w:t>
      </w:r>
    </w:p>
    <w:p w:rsidR="00DD60A4" w:rsidRDefault="00DD60A4">
      <w:pPr>
        <w:pStyle w:val="ConsPlusNormal"/>
        <w:ind w:firstLine="540"/>
        <w:jc w:val="both"/>
      </w:pPr>
      <w:r>
        <w:t>15) организует разработку и реализацию мероприятий по формированию и развитию рынка социальных услуг, в том числе по развитию негосударственных организаций социального обслуживания;</w:t>
      </w:r>
    </w:p>
    <w:p w:rsidR="00DD60A4" w:rsidRDefault="00DD60A4">
      <w:pPr>
        <w:pStyle w:val="ConsPlusNormal"/>
        <w:ind w:firstLine="540"/>
        <w:jc w:val="both"/>
      </w:pPr>
      <w:r>
        <w:t>16) организует разработку и апробацию методик и технологий в сфере социального обслуживания;</w:t>
      </w:r>
    </w:p>
    <w:p w:rsidR="00DD60A4" w:rsidRDefault="00DD60A4">
      <w:pPr>
        <w:pStyle w:val="ConsPlusNormal"/>
        <w:ind w:firstLine="540"/>
        <w:jc w:val="both"/>
      </w:pPr>
      <w:r>
        <w:t>17) организует разработку и реализацию региональных программ социального обслуживания (подпрограмм государственных программ Ленинградской области);</w:t>
      </w:r>
    </w:p>
    <w:p w:rsidR="00DD60A4" w:rsidRDefault="00DD60A4">
      <w:pPr>
        <w:pStyle w:val="ConsPlusNormal"/>
        <w:ind w:firstLine="540"/>
        <w:jc w:val="both"/>
      </w:pPr>
      <w:r>
        <w:t>18) создает условия для организации проведения независимой оценки качества оказания услуг организациями социального обслуживания Ленинградской области;</w:t>
      </w:r>
    </w:p>
    <w:p w:rsidR="00DD60A4" w:rsidRDefault="00DD60A4">
      <w:pPr>
        <w:pStyle w:val="ConsPlusNormal"/>
        <w:ind w:firstLine="540"/>
        <w:jc w:val="both"/>
      </w:pPr>
      <w:r>
        <w:t>19) осуществляет иные полномочия и функции уполномоченного органа субъекта Российской Федерации, установленные (определенные) федеральным законодательством о социальном обслуживании, областными законами и(или) постановлениями Правительства Ленинградской области.</w:t>
      </w:r>
    </w:p>
    <w:p w:rsidR="00DD60A4" w:rsidRDefault="00DD60A4">
      <w:pPr>
        <w:pStyle w:val="ConsPlusNormal"/>
        <w:ind w:firstLine="540"/>
        <w:jc w:val="both"/>
      </w:pPr>
    </w:p>
    <w:p w:rsidR="00DD60A4" w:rsidRDefault="00DD60A4">
      <w:pPr>
        <w:pStyle w:val="ConsPlusNormal"/>
        <w:ind w:firstLine="540"/>
        <w:jc w:val="both"/>
        <w:outlineLvl w:val="0"/>
      </w:pPr>
      <w:r>
        <w:t>Статья 3. Размер предельной величины среднедушевого дохода для предоставления социальных услуг бесплатно</w:t>
      </w:r>
    </w:p>
    <w:p w:rsidR="00DD60A4" w:rsidRDefault="00DD60A4">
      <w:pPr>
        <w:pStyle w:val="ConsPlusNormal"/>
        <w:ind w:firstLine="540"/>
        <w:jc w:val="both"/>
      </w:pPr>
    </w:p>
    <w:p w:rsidR="00DD60A4" w:rsidRDefault="00DD60A4">
      <w:pPr>
        <w:pStyle w:val="ConsPlusNormal"/>
        <w:ind w:firstLine="540"/>
        <w:jc w:val="both"/>
      </w:pPr>
      <w:r>
        <w:t>Размер предельной величины среднедушевого дохода для предоставления социальных услуг бесплатно составляет полуторную величину прожиточного минимума, установленного в Ленинградской области для основных социально-демографических групп населения.</w:t>
      </w:r>
    </w:p>
    <w:p w:rsidR="00DD60A4" w:rsidRDefault="00DD60A4">
      <w:pPr>
        <w:pStyle w:val="ConsPlusNormal"/>
        <w:ind w:firstLine="540"/>
        <w:jc w:val="both"/>
      </w:pPr>
      <w:r>
        <w:t xml:space="preserve">Предельная величина среднедушевого дохода применяется с первого числа первого месяца </w:t>
      </w:r>
      <w:r>
        <w:lastRenderedPageBreak/>
        <w:t>квартала, следующего за кварталом, в котором установлена величина прожиточного минимума.</w:t>
      </w:r>
    </w:p>
    <w:p w:rsidR="00DD60A4" w:rsidRDefault="00DD60A4">
      <w:pPr>
        <w:pStyle w:val="ConsPlusNormal"/>
        <w:ind w:firstLine="540"/>
        <w:jc w:val="both"/>
      </w:pPr>
      <w:r>
        <w:t>Срочные социальные услуги предоставляются бесплатно вне зависимости от величины дохода получателей социальных услуг.</w:t>
      </w:r>
    </w:p>
    <w:p w:rsidR="00DD60A4" w:rsidRDefault="00DD60A4">
      <w:pPr>
        <w:pStyle w:val="ConsPlusNormal"/>
        <w:ind w:firstLine="540"/>
        <w:jc w:val="both"/>
      </w:pPr>
    </w:p>
    <w:p w:rsidR="00DD60A4" w:rsidRDefault="00DD60A4">
      <w:pPr>
        <w:pStyle w:val="ConsPlusNormal"/>
        <w:ind w:firstLine="540"/>
        <w:jc w:val="both"/>
        <w:outlineLvl w:val="0"/>
      </w:pPr>
      <w:r>
        <w:t>Статья 4. Перечень социальных услуг, предоставляемых поставщиками социальных услуг</w:t>
      </w:r>
    </w:p>
    <w:p w:rsidR="00DD60A4" w:rsidRDefault="00DD60A4">
      <w:pPr>
        <w:pStyle w:val="ConsPlusNormal"/>
        <w:ind w:firstLine="540"/>
        <w:jc w:val="both"/>
      </w:pPr>
    </w:p>
    <w:p w:rsidR="00DD60A4" w:rsidRDefault="00DD60A4">
      <w:pPr>
        <w:pStyle w:val="ConsPlusNormal"/>
        <w:ind w:firstLine="540"/>
        <w:jc w:val="both"/>
      </w:pPr>
      <w:r>
        <w:t xml:space="preserve">(в ред. </w:t>
      </w:r>
      <w:hyperlink r:id="rId17" w:history="1">
        <w:r>
          <w:rPr>
            <w:color w:val="0000FF"/>
          </w:rPr>
          <w:t>Закона</w:t>
        </w:r>
      </w:hyperlink>
      <w:r>
        <w:t xml:space="preserve"> Ленинградской области от 12.04.2016 N 23-оз)</w:t>
      </w:r>
    </w:p>
    <w:p w:rsidR="00DD60A4" w:rsidRDefault="00DD60A4">
      <w:pPr>
        <w:pStyle w:val="ConsPlusNormal"/>
        <w:jc w:val="both"/>
      </w:pPr>
    </w:p>
    <w:p w:rsidR="00DD60A4" w:rsidRDefault="00DD60A4">
      <w:pPr>
        <w:pStyle w:val="ConsPlusNormal"/>
        <w:ind w:firstLine="540"/>
        <w:jc w:val="both"/>
      </w:pPr>
      <w:r>
        <w:t>1. Социально-бытовые:</w:t>
      </w:r>
    </w:p>
    <w:p w:rsidR="00DD60A4" w:rsidRDefault="00DD60A4">
      <w:pPr>
        <w:pStyle w:val="ConsPlusNormal"/>
        <w:ind w:firstLine="540"/>
        <w:jc w:val="both"/>
      </w:pPr>
      <w:r>
        <w:t>1) в полустационарной и стационарной формах социального обслуживания:</w:t>
      </w:r>
    </w:p>
    <w:p w:rsidR="00DD60A4" w:rsidRDefault="00DD60A4">
      <w:pPr>
        <w:pStyle w:val="ConsPlusNormal"/>
        <w:ind w:firstLine="540"/>
        <w:jc w:val="both"/>
      </w:pPr>
      <w:r>
        <w:t>а) обеспечение площадью жилых помещений в соответствии с утвержденными нормативами;</w:t>
      </w:r>
    </w:p>
    <w:p w:rsidR="00DD60A4" w:rsidRDefault="00DD60A4">
      <w:pPr>
        <w:pStyle w:val="ConsPlusNormal"/>
        <w:ind w:firstLine="540"/>
        <w:jc w:val="both"/>
      </w:pPr>
      <w:r>
        <w:t>б) обеспечение питанием в соответствии с утвержденными нормативами;</w:t>
      </w:r>
    </w:p>
    <w:p w:rsidR="00DD60A4" w:rsidRDefault="00DD60A4">
      <w:pPr>
        <w:pStyle w:val="ConsPlusNormal"/>
        <w:ind w:firstLine="540"/>
        <w:jc w:val="both"/>
      </w:pPr>
      <w:r>
        <w:t>в) обеспечение мягким инвентарем (одеждой, обувью, нательным бельем и постельными принадлежностями) согласно утвержденным нормативам;</w:t>
      </w:r>
    </w:p>
    <w:p w:rsidR="00DD60A4" w:rsidRDefault="00DD60A4">
      <w:pPr>
        <w:pStyle w:val="ConsPlusNormal"/>
        <w:ind w:firstLine="540"/>
        <w:jc w:val="both"/>
      </w:pPr>
      <w:r>
        <w:t>г) уборка жилых помещений и мест общего пользования;</w:t>
      </w:r>
    </w:p>
    <w:p w:rsidR="00DD60A4" w:rsidRDefault="00DD60A4">
      <w:pPr>
        <w:pStyle w:val="ConsPlusNormal"/>
        <w:ind w:firstLine="540"/>
        <w:jc w:val="both"/>
      </w:pPr>
      <w:r>
        <w:t>д) обеспечение за счет средств получателя социальных услуг книгами, журналами, газетами, настольными играми;</w:t>
      </w:r>
    </w:p>
    <w:p w:rsidR="00DD60A4" w:rsidRDefault="00DD60A4">
      <w:pPr>
        <w:pStyle w:val="ConsPlusNormal"/>
        <w:ind w:firstLine="540"/>
        <w:jc w:val="both"/>
      </w:pPr>
      <w:r>
        <w:t>е) помощь в приеме пищи (кормление);</w:t>
      </w:r>
    </w:p>
    <w:p w:rsidR="00DD60A4" w:rsidRDefault="00DD60A4">
      <w:pPr>
        <w:pStyle w:val="ConsPlusNormal"/>
        <w:ind w:firstLine="540"/>
        <w:jc w:val="both"/>
      </w:pPr>
      <w:r>
        <w:t>2) в форме социального обслуживания на дому:</w:t>
      </w:r>
    </w:p>
    <w:p w:rsidR="00DD60A4" w:rsidRDefault="00DD60A4">
      <w:pPr>
        <w:pStyle w:val="ConsPlusNormal"/>
        <w:ind w:firstLine="540"/>
        <w:jc w:val="both"/>
      </w:pPr>
      <w:r>
        <w:t>а) покупка за счет средств получателя социальных услуг и доставка на дом продуктов питания, лекарственных препаратов, промышленных товаров первой необходимости, средств санитарии и гигиены, средств ухода, книг, газет, журналов;</w:t>
      </w:r>
    </w:p>
    <w:p w:rsidR="00DD60A4" w:rsidRDefault="00DD60A4">
      <w:pPr>
        <w:pStyle w:val="ConsPlusNormal"/>
        <w:ind w:firstLine="540"/>
        <w:jc w:val="both"/>
      </w:pPr>
      <w:r>
        <w:t>б) помощь в приготовлении пищи;</w:t>
      </w:r>
    </w:p>
    <w:p w:rsidR="00DD60A4" w:rsidRDefault="00DD60A4">
      <w:pPr>
        <w:pStyle w:val="ConsPlusNormal"/>
        <w:ind w:firstLine="540"/>
        <w:jc w:val="both"/>
      </w:pPr>
      <w:r>
        <w:t>в) помощь в приеме пищи (кормление);</w:t>
      </w:r>
    </w:p>
    <w:p w:rsidR="00DD60A4" w:rsidRDefault="00DD60A4">
      <w:pPr>
        <w:pStyle w:val="ConsPlusNormal"/>
        <w:ind w:firstLine="540"/>
        <w:jc w:val="both"/>
      </w:pPr>
      <w:r>
        <w:t>г) оплата за счет средств получателя социальных услуг жилищно-коммунальных услуг и услуг связи;</w:t>
      </w:r>
    </w:p>
    <w:p w:rsidR="00DD60A4" w:rsidRDefault="00DD60A4">
      <w:pPr>
        <w:pStyle w:val="ConsPlusNormal"/>
        <w:ind w:firstLine="540"/>
        <w:jc w:val="both"/>
      </w:pPr>
      <w:r>
        <w:t>д) сдача за счет средств получателя социальных услуг вещей в стирку, химчистку, ремонт, обратная их доставка;</w:t>
      </w:r>
    </w:p>
    <w:p w:rsidR="00DD60A4" w:rsidRDefault="00DD60A4">
      <w:pPr>
        <w:pStyle w:val="ConsPlusNormal"/>
        <w:ind w:firstLine="540"/>
        <w:jc w:val="both"/>
      </w:pPr>
      <w:r>
        <w:t>е) покупка за счет средств получателя социальных услуг топлива, топка печей, обеспечение водой (в жилых помещениях без центрального отопления и(или) водоснабжения);</w:t>
      </w:r>
    </w:p>
    <w:p w:rsidR="00DD60A4" w:rsidRDefault="00DD60A4">
      <w:pPr>
        <w:pStyle w:val="ConsPlusNormal"/>
        <w:ind w:firstLine="540"/>
        <w:jc w:val="both"/>
      </w:pPr>
      <w:r>
        <w:t>ж) организация помощи в проведении ремонта жилых помещений;</w:t>
      </w:r>
    </w:p>
    <w:p w:rsidR="00DD60A4" w:rsidRDefault="00DD60A4">
      <w:pPr>
        <w:pStyle w:val="ConsPlusNormal"/>
        <w:ind w:firstLine="540"/>
        <w:jc w:val="both"/>
      </w:pPr>
      <w:r>
        <w:t>з) обеспечение кратковременного присмотра за детьми;</w:t>
      </w:r>
    </w:p>
    <w:p w:rsidR="00DD60A4" w:rsidRDefault="00DD60A4">
      <w:pPr>
        <w:pStyle w:val="ConsPlusNormal"/>
        <w:ind w:firstLine="540"/>
        <w:jc w:val="both"/>
      </w:pPr>
      <w:r>
        <w:t>и) препровождение получателей социальных услуг от его места жительства до органов государственной власти Ленинградской области, иных государственных органов Ленинградской области, а также до расположенных на территории Ленинградской области органов государственной власти, иных государственных органов, органов местного самоуправления, государственных учреждений, муниципальных учреждений, организаций торговли, культуры, бытового обслуживания населения, кредитных организаций, управляющей организации, общественной организации или мест голосования, а также обратно до места жительства получателя социальной услуги;</w:t>
      </w:r>
    </w:p>
    <w:p w:rsidR="00DD60A4" w:rsidRDefault="00DD60A4">
      <w:pPr>
        <w:pStyle w:val="ConsPlusNormal"/>
        <w:ind w:firstLine="540"/>
        <w:jc w:val="both"/>
      </w:pPr>
      <w:r>
        <w:t>к) уборка жилых помещений;</w:t>
      </w:r>
    </w:p>
    <w:p w:rsidR="00DD60A4" w:rsidRDefault="00DD60A4">
      <w:pPr>
        <w:pStyle w:val="ConsPlusNormal"/>
        <w:ind w:firstLine="540"/>
        <w:jc w:val="both"/>
      </w:pPr>
      <w:r>
        <w:t>3) во всех формах социального обслуживания:</w:t>
      </w:r>
    </w:p>
    <w:p w:rsidR="00DD60A4" w:rsidRDefault="00DD60A4">
      <w:pPr>
        <w:pStyle w:val="ConsPlusNormal"/>
        <w:ind w:firstLine="540"/>
        <w:jc w:val="both"/>
      </w:pPr>
      <w:r>
        <w:t>а) предоставление гигиенических услуг лицам, не способным по состоянию здоровья самостоятельно выполнять их;</w:t>
      </w:r>
    </w:p>
    <w:p w:rsidR="00DD60A4" w:rsidRDefault="00DD60A4">
      <w:pPr>
        <w:pStyle w:val="ConsPlusNormal"/>
        <w:ind w:firstLine="540"/>
        <w:jc w:val="both"/>
      </w:pPr>
      <w:r>
        <w:t>б) отправка за счет средств получателя социальных услуг почтовой корреспонденции.</w:t>
      </w:r>
    </w:p>
    <w:p w:rsidR="00DD60A4" w:rsidRDefault="00DD60A4">
      <w:pPr>
        <w:pStyle w:val="ConsPlusNormal"/>
        <w:ind w:firstLine="540"/>
        <w:jc w:val="both"/>
      </w:pPr>
      <w:r>
        <w:t>2. Социально-медицинские услуги во всех формах социального обслуживания:</w:t>
      </w:r>
    </w:p>
    <w:p w:rsidR="00DD60A4" w:rsidRDefault="00DD60A4">
      <w:pPr>
        <w:pStyle w:val="ConsPlusNormal"/>
        <w:ind w:firstLine="540"/>
        <w:jc w:val="both"/>
      </w:pPr>
      <w:r>
        <w:t>1) 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контроль за приемом лекарственных препаратов и др.);</w:t>
      </w:r>
    </w:p>
    <w:p w:rsidR="00DD60A4" w:rsidRDefault="00DD60A4">
      <w:pPr>
        <w:pStyle w:val="ConsPlusNormal"/>
        <w:ind w:firstLine="540"/>
        <w:jc w:val="both"/>
      </w:pPr>
      <w:r>
        <w:t>2) проведение оздоровительных мероприятий;</w:t>
      </w:r>
    </w:p>
    <w:p w:rsidR="00DD60A4" w:rsidRDefault="00DD60A4">
      <w:pPr>
        <w:pStyle w:val="ConsPlusNormal"/>
        <w:ind w:firstLine="540"/>
        <w:jc w:val="both"/>
      </w:pPr>
      <w:r>
        <w:t>3) систематическое наблюдение за получателями социальных услуг для выявления отклонений в состоянии их здоровья;</w:t>
      </w:r>
    </w:p>
    <w:p w:rsidR="00DD60A4" w:rsidRDefault="00DD60A4">
      <w:pPr>
        <w:pStyle w:val="ConsPlusNormal"/>
        <w:ind w:firstLine="540"/>
        <w:jc w:val="both"/>
      </w:pPr>
      <w:r>
        <w:t xml:space="preserve">4) консультирование по социально-медицинским вопросам (поддержание и сохранение </w:t>
      </w:r>
      <w:r>
        <w:lastRenderedPageBreak/>
        <w:t>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p w:rsidR="00DD60A4" w:rsidRDefault="00DD60A4">
      <w:pPr>
        <w:pStyle w:val="ConsPlusNormal"/>
        <w:ind w:firstLine="540"/>
        <w:jc w:val="both"/>
      </w:pPr>
      <w:r>
        <w:t>5) проведение мероприятий, направленных на формирование здорового образа жизни;</w:t>
      </w:r>
    </w:p>
    <w:p w:rsidR="00DD60A4" w:rsidRDefault="00DD60A4">
      <w:pPr>
        <w:pStyle w:val="ConsPlusNormal"/>
        <w:ind w:firstLine="540"/>
        <w:jc w:val="both"/>
      </w:pPr>
      <w:r>
        <w:t>6) проведение занятий по адаптивной физической культуре.</w:t>
      </w:r>
    </w:p>
    <w:p w:rsidR="00DD60A4" w:rsidRDefault="00DD60A4">
      <w:pPr>
        <w:pStyle w:val="ConsPlusNormal"/>
        <w:ind w:firstLine="540"/>
        <w:jc w:val="both"/>
      </w:pPr>
      <w:r>
        <w:t>3. Социально-психологические услуги во всех формах социального обслуживания:</w:t>
      </w:r>
    </w:p>
    <w:p w:rsidR="00DD60A4" w:rsidRDefault="00DD60A4">
      <w:pPr>
        <w:pStyle w:val="ConsPlusNormal"/>
        <w:ind w:firstLine="540"/>
        <w:jc w:val="both"/>
      </w:pPr>
      <w:r>
        <w:t>1) социально-психологическое консультирование, в том числе по вопросам внутрисемейных отношений, включая диагностику и коррекцию;</w:t>
      </w:r>
    </w:p>
    <w:p w:rsidR="00DD60A4" w:rsidRDefault="00DD60A4">
      <w:pPr>
        <w:pStyle w:val="ConsPlusNormal"/>
        <w:ind w:firstLine="540"/>
        <w:jc w:val="both"/>
      </w:pPr>
      <w:r>
        <w:t>2) социально-психологический патронаж;</w:t>
      </w:r>
    </w:p>
    <w:p w:rsidR="00DD60A4" w:rsidRDefault="00DD60A4">
      <w:pPr>
        <w:pStyle w:val="ConsPlusNormal"/>
        <w:ind w:firstLine="540"/>
        <w:jc w:val="both"/>
      </w:pPr>
      <w:r>
        <w:t>3) оказание консультационной психологической помощи анонимно (в том числе с использованием телефона доверия).</w:t>
      </w:r>
    </w:p>
    <w:p w:rsidR="00DD60A4" w:rsidRDefault="00DD60A4">
      <w:pPr>
        <w:pStyle w:val="ConsPlusNormal"/>
        <w:ind w:firstLine="540"/>
        <w:jc w:val="both"/>
      </w:pPr>
      <w:r>
        <w:t>4. Социально-педагогические услуги во всех формах социального обслуживания:</w:t>
      </w:r>
    </w:p>
    <w:p w:rsidR="00DD60A4" w:rsidRDefault="00DD60A4">
      <w:pPr>
        <w:pStyle w:val="ConsPlusNormal"/>
        <w:ind w:firstLine="540"/>
        <w:jc w:val="both"/>
      </w:pPr>
      <w:r>
        <w:t>1) обучение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за детьми-инвалидами;</w:t>
      </w:r>
    </w:p>
    <w:p w:rsidR="00DD60A4" w:rsidRDefault="00DD60A4">
      <w:pPr>
        <w:pStyle w:val="ConsPlusNormal"/>
        <w:ind w:firstLine="540"/>
        <w:jc w:val="both"/>
      </w:pPr>
      <w:r>
        <w:t>2) 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p w:rsidR="00DD60A4" w:rsidRDefault="00DD60A4">
      <w:pPr>
        <w:pStyle w:val="ConsPlusNormal"/>
        <w:ind w:firstLine="540"/>
        <w:jc w:val="both"/>
      </w:pPr>
      <w:r>
        <w:t>3) социально-педагогическая коррекция, включая диагностику и консультирование;</w:t>
      </w:r>
    </w:p>
    <w:p w:rsidR="00DD60A4" w:rsidRDefault="00DD60A4">
      <w:pPr>
        <w:pStyle w:val="ConsPlusNormal"/>
        <w:ind w:firstLine="540"/>
        <w:jc w:val="both"/>
      </w:pPr>
      <w:r>
        <w:t>4) формирование позитивных интересов получателей социальных услуг (в том числе в сфере досуга);</w:t>
      </w:r>
    </w:p>
    <w:p w:rsidR="00DD60A4" w:rsidRDefault="00DD60A4">
      <w:pPr>
        <w:pStyle w:val="ConsPlusNormal"/>
        <w:ind w:firstLine="540"/>
        <w:jc w:val="both"/>
      </w:pPr>
      <w:r>
        <w:t>5) организация досуга (праздники, экскурсии и другие культурные мероприятия).</w:t>
      </w:r>
    </w:p>
    <w:p w:rsidR="00DD60A4" w:rsidRDefault="00DD60A4">
      <w:pPr>
        <w:pStyle w:val="ConsPlusNormal"/>
        <w:ind w:firstLine="540"/>
        <w:jc w:val="both"/>
      </w:pPr>
      <w:r>
        <w:t>5. Социально-трудовые услуги во всех формах социального обслуживания:</w:t>
      </w:r>
    </w:p>
    <w:p w:rsidR="00DD60A4" w:rsidRDefault="00DD60A4">
      <w:pPr>
        <w:pStyle w:val="ConsPlusNormal"/>
        <w:ind w:firstLine="540"/>
        <w:jc w:val="both"/>
      </w:pPr>
      <w:r>
        <w:t>1) проведение мероприятий по использованию трудовых возможностей и обучению доступным профессиональным навыкам;</w:t>
      </w:r>
    </w:p>
    <w:p w:rsidR="00DD60A4" w:rsidRDefault="00DD60A4">
      <w:pPr>
        <w:pStyle w:val="ConsPlusNormal"/>
        <w:ind w:firstLine="540"/>
        <w:jc w:val="both"/>
      </w:pPr>
      <w:r>
        <w:t>2) оказание помощи в трудоустройстве;</w:t>
      </w:r>
    </w:p>
    <w:p w:rsidR="00DD60A4" w:rsidRDefault="00DD60A4">
      <w:pPr>
        <w:pStyle w:val="ConsPlusNormal"/>
        <w:ind w:firstLine="540"/>
        <w:jc w:val="both"/>
      </w:pPr>
      <w:r>
        <w:t>3) организация помощи в получении образования и(или) профессии инвалидами (детьми-инвалидами) в соответствии с их способностями;</w:t>
      </w:r>
    </w:p>
    <w:p w:rsidR="00DD60A4" w:rsidRDefault="00DD60A4">
      <w:pPr>
        <w:pStyle w:val="ConsPlusNormal"/>
        <w:ind w:firstLine="540"/>
        <w:jc w:val="both"/>
      </w:pPr>
      <w:r>
        <w:t>4) организация обучения детей трудовым навыкам.</w:t>
      </w:r>
    </w:p>
    <w:p w:rsidR="00DD60A4" w:rsidRDefault="00DD60A4">
      <w:pPr>
        <w:pStyle w:val="ConsPlusNormal"/>
        <w:ind w:firstLine="540"/>
        <w:jc w:val="both"/>
      </w:pPr>
      <w:r>
        <w:t>6. Социально-правовые услуги во всех формах социального обслуживания:</w:t>
      </w:r>
    </w:p>
    <w:p w:rsidR="00DD60A4" w:rsidRDefault="00DD60A4">
      <w:pPr>
        <w:pStyle w:val="ConsPlusNormal"/>
        <w:ind w:firstLine="540"/>
        <w:jc w:val="both"/>
      </w:pPr>
      <w:r>
        <w:t>1) оказание помощи в оформлении и(или) восстановлении документов получателей социальных услуг;</w:t>
      </w:r>
    </w:p>
    <w:p w:rsidR="00DD60A4" w:rsidRDefault="00DD60A4">
      <w:pPr>
        <w:pStyle w:val="ConsPlusNormal"/>
        <w:ind w:firstLine="540"/>
        <w:jc w:val="both"/>
      </w:pPr>
      <w:r>
        <w:t>2) оказание помощи в получении юридических услуг (в том числе бесплатно);</w:t>
      </w:r>
    </w:p>
    <w:p w:rsidR="00DD60A4" w:rsidRDefault="00DD60A4">
      <w:pPr>
        <w:pStyle w:val="ConsPlusNormal"/>
        <w:ind w:firstLine="540"/>
        <w:jc w:val="both"/>
      </w:pPr>
      <w:r>
        <w:t>3) оказание помощи в защите прав и законных интересов получателей социальных услуг,</w:t>
      </w:r>
    </w:p>
    <w:p w:rsidR="00DD60A4" w:rsidRDefault="00DD60A4">
      <w:pPr>
        <w:pStyle w:val="ConsPlusNormal"/>
        <w:ind w:firstLine="540"/>
        <w:jc w:val="both"/>
      </w:pPr>
      <w: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 во всех формах социального обслуживания:</w:t>
      </w:r>
    </w:p>
    <w:p w:rsidR="00DD60A4" w:rsidRDefault="00DD60A4">
      <w:pPr>
        <w:pStyle w:val="ConsPlusNormal"/>
        <w:ind w:firstLine="540"/>
        <w:jc w:val="both"/>
      </w:pPr>
      <w:r>
        <w:t>1) обучение инвалидов (детей-инвалидов) пользованию средствами ухода и техническими средствами реабилитации;</w:t>
      </w:r>
    </w:p>
    <w:p w:rsidR="00DD60A4" w:rsidRDefault="00DD60A4">
      <w:pPr>
        <w:pStyle w:val="ConsPlusNormal"/>
        <w:ind w:firstLine="540"/>
        <w:jc w:val="both"/>
      </w:pPr>
      <w:r>
        <w:t>2) проведение социально-реабилитационных мероприятий в сфере социального обслуживания;</w:t>
      </w:r>
    </w:p>
    <w:p w:rsidR="00DD60A4" w:rsidRDefault="00DD60A4">
      <w:pPr>
        <w:pStyle w:val="ConsPlusNormal"/>
        <w:ind w:firstLine="540"/>
        <w:jc w:val="both"/>
      </w:pPr>
      <w:r>
        <w:t>3) обучение навыкам самообслуживания, поведения в быту и общественных местах;</w:t>
      </w:r>
    </w:p>
    <w:p w:rsidR="00DD60A4" w:rsidRDefault="00DD60A4">
      <w:pPr>
        <w:pStyle w:val="ConsPlusNormal"/>
        <w:ind w:firstLine="540"/>
        <w:jc w:val="both"/>
      </w:pPr>
      <w:r>
        <w:t>4) оказание помощи в обучении навыкам компьютерной грамотности.</w:t>
      </w:r>
    </w:p>
    <w:p w:rsidR="00DD60A4" w:rsidRDefault="00DD60A4">
      <w:pPr>
        <w:pStyle w:val="ConsPlusNormal"/>
        <w:ind w:firstLine="540"/>
        <w:jc w:val="both"/>
      </w:pPr>
      <w:r>
        <w:t>8. Срочные социальные услуги:</w:t>
      </w:r>
    </w:p>
    <w:p w:rsidR="00DD60A4" w:rsidRDefault="00DD60A4">
      <w:pPr>
        <w:pStyle w:val="ConsPlusNormal"/>
        <w:ind w:firstLine="540"/>
        <w:jc w:val="both"/>
      </w:pPr>
      <w:r>
        <w:t>1) обеспечение бесплатным горячим питанием или наборами продуктов;</w:t>
      </w:r>
    </w:p>
    <w:p w:rsidR="00DD60A4" w:rsidRDefault="00DD60A4">
      <w:pPr>
        <w:pStyle w:val="ConsPlusNormal"/>
        <w:ind w:firstLine="540"/>
        <w:jc w:val="both"/>
      </w:pPr>
      <w:r>
        <w:t>2) обеспечение одеждой, обувью и другими предметами первой необходимости;</w:t>
      </w:r>
    </w:p>
    <w:p w:rsidR="00DD60A4" w:rsidRDefault="00DD60A4">
      <w:pPr>
        <w:pStyle w:val="ConsPlusNormal"/>
        <w:ind w:firstLine="540"/>
        <w:jc w:val="both"/>
      </w:pPr>
      <w:r>
        <w:t>3) содействие в получении временного жилого помещения;</w:t>
      </w:r>
    </w:p>
    <w:p w:rsidR="00DD60A4" w:rsidRDefault="00DD60A4">
      <w:pPr>
        <w:pStyle w:val="ConsPlusNormal"/>
        <w:ind w:firstLine="540"/>
        <w:jc w:val="both"/>
      </w:pPr>
      <w:r>
        <w:t>4) содействие в получении юридической помощи в целях защиты прав и законных интересов получателей социальных услуг;</w:t>
      </w:r>
    </w:p>
    <w:p w:rsidR="00DD60A4" w:rsidRDefault="00DD60A4">
      <w:pPr>
        <w:pStyle w:val="ConsPlusNormal"/>
        <w:ind w:firstLine="540"/>
        <w:jc w:val="both"/>
      </w:pPr>
      <w:r>
        <w:t>5) содействие в получении экстренной психологической помощи с привлечением к этой работе психологов и священнослужителей;</w:t>
      </w:r>
    </w:p>
    <w:p w:rsidR="00DD60A4" w:rsidRDefault="00DD60A4">
      <w:pPr>
        <w:pStyle w:val="ConsPlusNormal"/>
        <w:ind w:firstLine="540"/>
        <w:jc w:val="both"/>
      </w:pPr>
      <w:r>
        <w:t>6) оказание помощи в оформлении и(или) восстановлении документов получателей социальных услуг.</w:t>
      </w:r>
    </w:p>
    <w:p w:rsidR="00DD60A4" w:rsidRDefault="00DD60A4">
      <w:pPr>
        <w:pStyle w:val="ConsPlusNormal"/>
        <w:ind w:firstLine="540"/>
        <w:jc w:val="both"/>
      </w:pPr>
    </w:p>
    <w:p w:rsidR="00DD60A4" w:rsidRDefault="00DD60A4">
      <w:pPr>
        <w:pStyle w:val="ConsPlusNormal"/>
        <w:ind w:firstLine="540"/>
        <w:jc w:val="both"/>
        <w:outlineLvl w:val="0"/>
      </w:pPr>
      <w:r>
        <w:lastRenderedPageBreak/>
        <w:t>Статья 5. Категории граждан, которым социальные услуги в Ленинградской области предоставляются бесплатно</w:t>
      </w:r>
    </w:p>
    <w:p w:rsidR="00DD60A4" w:rsidRDefault="00DD60A4">
      <w:pPr>
        <w:pStyle w:val="ConsPlusNormal"/>
        <w:ind w:firstLine="540"/>
        <w:jc w:val="both"/>
      </w:pPr>
    </w:p>
    <w:p w:rsidR="00DD60A4" w:rsidRDefault="00DD60A4">
      <w:pPr>
        <w:pStyle w:val="ConsPlusNormal"/>
        <w:ind w:firstLine="540"/>
        <w:jc w:val="both"/>
      </w:pPr>
      <w:r>
        <w:t xml:space="preserve">Социальные услуги в форме социального обслуживания на дому, в полустационарной и стационарной формах социального обслуживания предоставляются бесплатно категориям граждан, указанным в </w:t>
      </w:r>
      <w:hyperlink r:id="rId18" w:history="1">
        <w:r>
          <w:rPr>
            <w:color w:val="0000FF"/>
          </w:rPr>
          <w:t>статье 31</w:t>
        </w:r>
      </w:hyperlink>
      <w:r>
        <w:t xml:space="preserve"> Федерального закона "Об основах социального обслуживания граждан в Российской Федерации", а также постоянно проживающим в Ленинградской области:</w:t>
      </w:r>
    </w:p>
    <w:p w:rsidR="00DD60A4" w:rsidRDefault="00DD60A4">
      <w:pPr>
        <w:pStyle w:val="ConsPlusNormal"/>
        <w:ind w:firstLine="540"/>
        <w:jc w:val="both"/>
      </w:pPr>
      <w:r>
        <w:t>1) участникам и инвалидам Великой Отечественной войны, признанным нуждающимися в социальном обслуживании;</w:t>
      </w:r>
    </w:p>
    <w:p w:rsidR="00DD60A4" w:rsidRDefault="00DD60A4">
      <w:pPr>
        <w:pStyle w:val="ConsPlusNormal"/>
        <w:ind w:firstLine="540"/>
        <w:jc w:val="both"/>
      </w:pPr>
      <w:r>
        <w:t>2) родителям (иным законным представителям) несовершеннолетних детей, если родители (иные законные представители) и(или) их дети признаны нуждающимися в социальном обслуживании.</w:t>
      </w:r>
    </w:p>
    <w:p w:rsidR="00DD60A4" w:rsidRDefault="00DD60A4">
      <w:pPr>
        <w:pStyle w:val="ConsPlusNormal"/>
        <w:ind w:firstLine="540"/>
        <w:jc w:val="both"/>
      </w:pPr>
    </w:p>
    <w:p w:rsidR="00DD60A4" w:rsidRDefault="00DD60A4">
      <w:pPr>
        <w:pStyle w:val="ConsPlusNormal"/>
        <w:ind w:firstLine="540"/>
        <w:jc w:val="both"/>
        <w:outlineLvl w:val="0"/>
      </w:pPr>
      <w:r>
        <w:t>Статья 5-1. Признание гражданина нуждающимся в социальном обслуживании</w:t>
      </w:r>
    </w:p>
    <w:p w:rsidR="00DD60A4" w:rsidRDefault="00DD60A4">
      <w:pPr>
        <w:pStyle w:val="ConsPlusNormal"/>
        <w:ind w:firstLine="540"/>
        <w:jc w:val="both"/>
      </w:pPr>
    </w:p>
    <w:p w:rsidR="00DD60A4" w:rsidRDefault="00DD60A4">
      <w:pPr>
        <w:pStyle w:val="ConsPlusNormal"/>
        <w:ind w:firstLine="540"/>
        <w:jc w:val="both"/>
      </w:pPr>
      <w:r>
        <w:t xml:space="preserve">(введена </w:t>
      </w:r>
      <w:hyperlink r:id="rId19" w:history="1">
        <w:r>
          <w:rPr>
            <w:color w:val="0000FF"/>
          </w:rPr>
          <w:t>Законом</w:t>
        </w:r>
      </w:hyperlink>
      <w:r>
        <w:t xml:space="preserve"> Ленинградской области от 12.04.2016 N 23-оз)</w:t>
      </w:r>
    </w:p>
    <w:p w:rsidR="00DD60A4" w:rsidRDefault="00DD60A4">
      <w:pPr>
        <w:pStyle w:val="ConsPlusNormal"/>
        <w:jc w:val="both"/>
      </w:pPr>
    </w:p>
    <w:p w:rsidR="00DD60A4" w:rsidRDefault="00DD60A4">
      <w:pPr>
        <w:pStyle w:val="ConsPlusNormal"/>
        <w:ind w:firstLine="540"/>
        <w:jc w:val="both"/>
      </w:pPr>
      <w:r>
        <w:t xml:space="preserve">Граждане Российской Федерации, проживающие на территории Ленинградской области, либо граждане Российской Федерации без определенного места жительства, имевшие ранее последнюю регистрацию по месту жительства на территории Ленинградской области, иностранные граждане и лица без гражданства, постоянно проживающие на территории Ленинградской области, беженцы признаются нуждающимися в социальном обслуживании в случае, если существуют обстоятельства, которые ухудшают или могут ухудшить условия их жизнедеятельности, установленные в </w:t>
      </w:r>
      <w:hyperlink r:id="rId20" w:history="1">
        <w:r>
          <w:rPr>
            <w:color w:val="0000FF"/>
          </w:rPr>
          <w:t>части 1 статьи 15</w:t>
        </w:r>
      </w:hyperlink>
      <w:r>
        <w:t xml:space="preserve"> Федерального закона "Об основах социального обслуживания граждан в Российской Федерации".</w:t>
      </w:r>
    </w:p>
    <w:p w:rsidR="00DD60A4" w:rsidRDefault="00DD60A4">
      <w:pPr>
        <w:pStyle w:val="ConsPlusNormal"/>
        <w:ind w:firstLine="540"/>
        <w:jc w:val="both"/>
      </w:pPr>
    </w:p>
    <w:p w:rsidR="00DD60A4" w:rsidRDefault="00DD60A4">
      <w:pPr>
        <w:pStyle w:val="ConsPlusNormal"/>
        <w:ind w:firstLine="540"/>
        <w:jc w:val="both"/>
        <w:outlineLvl w:val="0"/>
      </w:pPr>
      <w:r>
        <w:t xml:space="preserve">Статья 6. Размер компенсации поставщику (поставщикам) социальных услуг в случае, установленном в </w:t>
      </w:r>
      <w:hyperlink r:id="rId21" w:history="1">
        <w:r>
          <w:rPr>
            <w:color w:val="0000FF"/>
          </w:rPr>
          <w:t>части 8 статьи 30</w:t>
        </w:r>
      </w:hyperlink>
      <w:r>
        <w:t xml:space="preserve"> Федерального закона "Об основах социального обслуживания граждан в Российской Федерации"</w:t>
      </w:r>
    </w:p>
    <w:p w:rsidR="00DD60A4" w:rsidRDefault="00DD60A4">
      <w:pPr>
        <w:pStyle w:val="ConsPlusNormal"/>
        <w:ind w:firstLine="540"/>
        <w:jc w:val="both"/>
      </w:pPr>
    </w:p>
    <w:p w:rsidR="00DD60A4" w:rsidRDefault="00DD60A4">
      <w:pPr>
        <w:pStyle w:val="ConsPlusNormal"/>
        <w:ind w:firstLine="540"/>
        <w:jc w:val="both"/>
      </w:pPr>
      <w:r>
        <w:t xml:space="preserve">Размер компенсации поставщику (поставщикам) социальных услуг в случае, установленном в </w:t>
      </w:r>
      <w:hyperlink r:id="rId22" w:history="1">
        <w:r>
          <w:rPr>
            <w:color w:val="0000FF"/>
          </w:rPr>
          <w:t>части 8 статьи 30</w:t>
        </w:r>
      </w:hyperlink>
      <w:r>
        <w:t xml:space="preserve"> Федерального закона "Об основах социального обслуживания граждан в Российской Федерации", не может превышать размер тарифа на социальные услуги, установленный Правительством Ленинградской области.</w:t>
      </w:r>
    </w:p>
    <w:p w:rsidR="00DD60A4" w:rsidRDefault="00DD60A4">
      <w:pPr>
        <w:pStyle w:val="ConsPlusNormal"/>
        <w:ind w:firstLine="540"/>
        <w:jc w:val="both"/>
      </w:pPr>
    </w:p>
    <w:p w:rsidR="00DD60A4" w:rsidRDefault="00DD60A4">
      <w:pPr>
        <w:pStyle w:val="ConsPlusNormal"/>
        <w:ind w:firstLine="540"/>
        <w:jc w:val="both"/>
        <w:outlineLvl w:val="0"/>
      </w:pPr>
      <w:r>
        <w:t>Статья 7. О признании утратившими силу областных законов</w:t>
      </w:r>
    </w:p>
    <w:p w:rsidR="00DD60A4" w:rsidRDefault="00DD60A4">
      <w:pPr>
        <w:pStyle w:val="ConsPlusNormal"/>
        <w:ind w:firstLine="540"/>
        <w:jc w:val="both"/>
      </w:pPr>
    </w:p>
    <w:p w:rsidR="00DD60A4" w:rsidRDefault="00DD60A4">
      <w:pPr>
        <w:pStyle w:val="ConsPlusNormal"/>
        <w:ind w:firstLine="540"/>
        <w:jc w:val="both"/>
      </w:pPr>
      <w:r>
        <w:t>Признать утратившими силу:</w:t>
      </w:r>
    </w:p>
    <w:p w:rsidR="00DD60A4" w:rsidRDefault="00DD60A4">
      <w:pPr>
        <w:pStyle w:val="ConsPlusNormal"/>
        <w:ind w:firstLine="540"/>
        <w:jc w:val="both"/>
      </w:pPr>
      <w:r>
        <w:t xml:space="preserve">областной </w:t>
      </w:r>
      <w:hyperlink r:id="rId23" w:history="1">
        <w:r>
          <w:rPr>
            <w:color w:val="0000FF"/>
          </w:rPr>
          <w:t>закон</w:t>
        </w:r>
      </w:hyperlink>
      <w:r>
        <w:t xml:space="preserve"> от 29 ноября 2004 года N 97-оз "О социальном обслуживании населения в Ленинградской области";</w:t>
      </w:r>
    </w:p>
    <w:p w:rsidR="00DD60A4" w:rsidRDefault="00DD60A4">
      <w:pPr>
        <w:pStyle w:val="ConsPlusNormal"/>
        <w:ind w:firstLine="540"/>
        <w:jc w:val="both"/>
      </w:pPr>
      <w:r>
        <w:t xml:space="preserve">областной </w:t>
      </w:r>
      <w:hyperlink r:id="rId24" w:history="1">
        <w:r>
          <w:rPr>
            <w:color w:val="0000FF"/>
          </w:rPr>
          <w:t>закон</w:t>
        </w:r>
      </w:hyperlink>
      <w:r>
        <w:t xml:space="preserve"> от 30 июня 2006 года N 44-оз "О государственных стандартах социального обслуживания населения в Ленинградской области";</w:t>
      </w:r>
    </w:p>
    <w:p w:rsidR="00DD60A4" w:rsidRDefault="00DD60A4">
      <w:pPr>
        <w:pStyle w:val="ConsPlusNormal"/>
        <w:ind w:firstLine="540"/>
        <w:jc w:val="both"/>
      </w:pPr>
      <w:r>
        <w:t xml:space="preserve">областной </w:t>
      </w:r>
      <w:hyperlink r:id="rId25" w:history="1">
        <w:r>
          <w:rPr>
            <w:color w:val="0000FF"/>
          </w:rPr>
          <w:t>закон</w:t>
        </w:r>
      </w:hyperlink>
      <w:r>
        <w:t xml:space="preserve"> от 14 ноября 2007 года N 162-оз "О внесении изменения в областной закон "О государственных стандартах социального обслуживания населения в Ленинградской области";</w:t>
      </w:r>
    </w:p>
    <w:p w:rsidR="00DD60A4" w:rsidRDefault="00DD60A4">
      <w:pPr>
        <w:pStyle w:val="ConsPlusNormal"/>
        <w:ind w:firstLine="540"/>
        <w:jc w:val="both"/>
      </w:pPr>
      <w:r>
        <w:t xml:space="preserve">областной </w:t>
      </w:r>
      <w:hyperlink r:id="rId26" w:history="1">
        <w:r>
          <w:rPr>
            <w:color w:val="0000FF"/>
          </w:rPr>
          <w:t>закон</w:t>
        </w:r>
      </w:hyperlink>
      <w:r>
        <w:t xml:space="preserve"> от 8 мая 2014 года N 24-оз "О внесении изменений в областной закон "О государственных стандартах социального обслуживания населения в Ленинградской области".</w:t>
      </w:r>
    </w:p>
    <w:p w:rsidR="00DD60A4" w:rsidRDefault="00DD60A4">
      <w:pPr>
        <w:pStyle w:val="ConsPlusNormal"/>
        <w:ind w:firstLine="540"/>
        <w:jc w:val="both"/>
      </w:pPr>
    </w:p>
    <w:p w:rsidR="00DD60A4" w:rsidRDefault="00DD60A4">
      <w:pPr>
        <w:pStyle w:val="ConsPlusNormal"/>
        <w:ind w:firstLine="540"/>
        <w:jc w:val="both"/>
        <w:outlineLvl w:val="0"/>
      </w:pPr>
      <w:r>
        <w:t>Статья 8. Вступление в силу настоящего областного закона</w:t>
      </w:r>
    </w:p>
    <w:p w:rsidR="00DD60A4" w:rsidRDefault="00DD60A4">
      <w:pPr>
        <w:pStyle w:val="ConsPlusNormal"/>
        <w:ind w:firstLine="540"/>
        <w:jc w:val="both"/>
      </w:pPr>
    </w:p>
    <w:p w:rsidR="00DD60A4" w:rsidRDefault="00DD60A4">
      <w:pPr>
        <w:pStyle w:val="ConsPlusNormal"/>
        <w:ind w:firstLine="540"/>
        <w:jc w:val="both"/>
      </w:pPr>
      <w:r>
        <w:t>Настоящий областной закон вступает в силу через 10 дней со дня его официального опубликования, но не ранее 1 января 2015 года.</w:t>
      </w:r>
    </w:p>
    <w:p w:rsidR="00DD60A4" w:rsidRDefault="00DD60A4">
      <w:pPr>
        <w:pStyle w:val="ConsPlusNormal"/>
      </w:pPr>
    </w:p>
    <w:p w:rsidR="00DD60A4" w:rsidRDefault="00DD60A4">
      <w:pPr>
        <w:pStyle w:val="ConsPlusNormal"/>
        <w:jc w:val="right"/>
      </w:pPr>
      <w:r>
        <w:t>Губернатор</w:t>
      </w:r>
    </w:p>
    <w:p w:rsidR="00DD60A4" w:rsidRDefault="00DD60A4">
      <w:pPr>
        <w:pStyle w:val="ConsPlusNormal"/>
        <w:jc w:val="right"/>
      </w:pPr>
      <w:r>
        <w:t>Ленинградской области</w:t>
      </w:r>
    </w:p>
    <w:p w:rsidR="00DD60A4" w:rsidRDefault="00DD60A4">
      <w:pPr>
        <w:pStyle w:val="ConsPlusNormal"/>
        <w:jc w:val="right"/>
      </w:pPr>
      <w:r>
        <w:lastRenderedPageBreak/>
        <w:t>А.Дрозденко</w:t>
      </w:r>
    </w:p>
    <w:p w:rsidR="00DD60A4" w:rsidRDefault="00DD60A4">
      <w:pPr>
        <w:pStyle w:val="ConsPlusNormal"/>
      </w:pPr>
      <w:r>
        <w:t>Санкт-Петербург</w:t>
      </w:r>
    </w:p>
    <w:p w:rsidR="00DD60A4" w:rsidRDefault="00DD60A4">
      <w:pPr>
        <w:pStyle w:val="ConsPlusNormal"/>
      </w:pPr>
      <w:r>
        <w:t>30 октября 2014 года</w:t>
      </w:r>
    </w:p>
    <w:p w:rsidR="00DD60A4" w:rsidRDefault="00DD60A4">
      <w:pPr>
        <w:pStyle w:val="ConsPlusNormal"/>
      </w:pPr>
      <w:r>
        <w:t>N 72-оз</w:t>
      </w:r>
    </w:p>
    <w:p w:rsidR="00DD60A4" w:rsidRDefault="00DD60A4">
      <w:pPr>
        <w:pStyle w:val="ConsPlusNormal"/>
      </w:pPr>
    </w:p>
    <w:p w:rsidR="00DD60A4" w:rsidRDefault="00DD60A4">
      <w:pPr>
        <w:pStyle w:val="ConsPlusNormal"/>
      </w:pPr>
    </w:p>
    <w:p w:rsidR="00DD60A4" w:rsidRDefault="00DD60A4">
      <w:pPr>
        <w:pStyle w:val="ConsPlusNormal"/>
        <w:pBdr>
          <w:top w:val="single" w:sz="6" w:space="0" w:color="auto"/>
        </w:pBdr>
        <w:spacing w:before="100" w:after="100"/>
        <w:jc w:val="both"/>
        <w:rPr>
          <w:sz w:val="2"/>
          <w:szCs w:val="2"/>
        </w:rPr>
      </w:pPr>
    </w:p>
    <w:p w:rsidR="00491AAF" w:rsidRDefault="00491AAF">
      <w:bookmarkStart w:id="0" w:name="_GoBack"/>
      <w:bookmarkEnd w:id="0"/>
    </w:p>
    <w:sectPr w:rsidR="00491AAF" w:rsidSect="00A451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0A4"/>
    <w:rsid w:val="00491AAF"/>
    <w:rsid w:val="00DD6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60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D60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D60A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60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D60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D60A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7DB5B59C46C22DBC2CE981F5522C830523C5986C4BBBC4FCD696F4836F45B49B6C11D8FF44A4EB63F1Q" TargetMode="External"/><Relationship Id="rId13" Type="http://schemas.openxmlformats.org/officeDocument/2006/relationships/hyperlink" Target="consultantplus://offline/ref=077DB5B59C46C22DBC2CE981F5522C830523C5986C4BBBC4FCD696F48366FFQ" TargetMode="External"/><Relationship Id="rId18" Type="http://schemas.openxmlformats.org/officeDocument/2006/relationships/hyperlink" Target="consultantplus://offline/ref=077DB5B59C46C22DBC2CE981F5522C830523C5986C4BBBC4FCD696F4836F45B49B6C11D8FF44A7E863F2Q" TargetMode="External"/><Relationship Id="rId26" Type="http://schemas.openxmlformats.org/officeDocument/2006/relationships/hyperlink" Target="consultantplus://offline/ref=077DB5B59C46C22DBC2CF690E0522C830521C49B6E49BBC4FCD696F48366FFQ" TargetMode="External"/><Relationship Id="rId3" Type="http://schemas.openxmlformats.org/officeDocument/2006/relationships/settings" Target="settings.xml"/><Relationship Id="rId21" Type="http://schemas.openxmlformats.org/officeDocument/2006/relationships/hyperlink" Target="consultantplus://offline/ref=077DB5B59C46C22DBC2CE981F5522C830523C5986C4BBBC4FCD696F4836F45B49B6C11D8FF44A7E863F3Q" TargetMode="External"/><Relationship Id="rId7" Type="http://schemas.openxmlformats.org/officeDocument/2006/relationships/hyperlink" Target="consultantplus://offline/ref=077DB5B59C46C22DBC2CF690E0522C830522C19A6149BBC4FCD696F4836F45B49B6C11D8FF44A4EA63FFQ" TargetMode="External"/><Relationship Id="rId12" Type="http://schemas.openxmlformats.org/officeDocument/2006/relationships/hyperlink" Target="consultantplus://offline/ref=077DB5B59C46C22DBC2CE981F5522C830523C5986C4BBBC4FCD696F48366FFQ" TargetMode="External"/><Relationship Id="rId17" Type="http://schemas.openxmlformats.org/officeDocument/2006/relationships/hyperlink" Target="consultantplus://offline/ref=077DB5B59C46C22DBC2CF690E0522C830522C19A6149BBC4FCD696F4836F45B49B6C11D8FF44A4EA63FEQ" TargetMode="External"/><Relationship Id="rId25" Type="http://schemas.openxmlformats.org/officeDocument/2006/relationships/hyperlink" Target="consultantplus://offline/ref=077DB5B59C46C22DBC2CF690E0522C830320CB9A6C44E6CEF48F9AF668F4Q" TargetMode="External"/><Relationship Id="rId2" Type="http://schemas.microsoft.com/office/2007/relationships/stylesWithEffects" Target="stylesWithEffects.xml"/><Relationship Id="rId16" Type="http://schemas.openxmlformats.org/officeDocument/2006/relationships/hyperlink" Target="consultantplus://offline/ref=077DB5B59C46C22DBC2CE981F5522C830523C5986C4BBBC4FCD696F48366FFQ" TargetMode="External"/><Relationship Id="rId20" Type="http://schemas.openxmlformats.org/officeDocument/2006/relationships/hyperlink" Target="consultantplus://offline/ref=077DB5B59C46C22DBC2CE981F5522C830523C5986C4BBBC4FCD696F4836F45B49B6C11D8FF44A5ED63F4Q" TargetMode="External"/><Relationship Id="rId1" Type="http://schemas.openxmlformats.org/officeDocument/2006/relationships/styles" Target="styles.xml"/><Relationship Id="rId6" Type="http://schemas.openxmlformats.org/officeDocument/2006/relationships/hyperlink" Target="consultantplus://offline/ref=077DB5B59C46C22DBC2CF690E0522C830523C59A6F4ABBC4FCD696F4836F45B49B6C11D8FF44A4EB63F4Q" TargetMode="External"/><Relationship Id="rId11" Type="http://schemas.openxmlformats.org/officeDocument/2006/relationships/hyperlink" Target="consultantplus://offline/ref=077DB5B59C46C22DBC2CE981F5522C830523C5986C4BBBC4FCD696F4836F45B49B6C11D8FF44A5ED63F4Q" TargetMode="External"/><Relationship Id="rId24" Type="http://schemas.openxmlformats.org/officeDocument/2006/relationships/hyperlink" Target="consultantplus://offline/ref=077DB5B59C46C22DBC2CF690E0522C830521C49D6F4EBBC4FCD696F48366FFQ"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077DB5B59C46C22DBC2CE981F5522C830523C5986C4BBBC4FCD696F4836F45B49B6C11D8FF44A7E863F3Q" TargetMode="External"/><Relationship Id="rId23" Type="http://schemas.openxmlformats.org/officeDocument/2006/relationships/hyperlink" Target="consultantplus://offline/ref=077DB5B59C46C22DBC2CF690E0522C830127C3996E44E6CEF48F9AF668F4Q" TargetMode="External"/><Relationship Id="rId28" Type="http://schemas.openxmlformats.org/officeDocument/2006/relationships/theme" Target="theme/theme1.xml"/><Relationship Id="rId10" Type="http://schemas.openxmlformats.org/officeDocument/2006/relationships/hyperlink" Target="consultantplus://offline/ref=077DB5B59C46C22DBC2CE981F5522C830523C5986C4BBBC4FCD696F48366FFQ" TargetMode="External"/><Relationship Id="rId19" Type="http://schemas.openxmlformats.org/officeDocument/2006/relationships/hyperlink" Target="consultantplus://offline/ref=077DB5B59C46C22DBC2CF690E0522C830522C19A6149BBC4FCD696F4836F45B49B6C11D8FF44A4ED63F6Q" TargetMode="External"/><Relationship Id="rId4" Type="http://schemas.openxmlformats.org/officeDocument/2006/relationships/webSettings" Target="webSettings.xml"/><Relationship Id="rId9" Type="http://schemas.openxmlformats.org/officeDocument/2006/relationships/hyperlink" Target="consultantplus://offline/ref=077DB5B59C46C22DBC2CE981F5522C830523C5986C4BBBC4FCD696F48366FFQ" TargetMode="External"/><Relationship Id="rId14" Type="http://schemas.openxmlformats.org/officeDocument/2006/relationships/hyperlink" Target="consultantplus://offline/ref=077DB5B59C46C22DBC2CF690E0522C830523C59A6F4ABBC4FCD696F4836F45B49B6C11D8FF44A4EB63F4Q" TargetMode="External"/><Relationship Id="rId22" Type="http://schemas.openxmlformats.org/officeDocument/2006/relationships/hyperlink" Target="consultantplus://offline/ref=077DB5B59C46C22DBC2CE981F5522C830523C5986C4BBBC4FCD696F4836F45B49B6C11D8FF44A7E863F3Q"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3270</Words>
  <Characters>18644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Чешева Алла Дмитриевна.</dc:creator>
  <cp:lastModifiedBy>Чешева Алла Дмитриевна.</cp:lastModifiedBy>
  <cp:revision>1</cp:revision>
  <dcterms:created xsi:type="dcterms:W3CDTF">2016-12-21T16:05:00Z</dcterms:created>
  <dcterms:modified xsi:type="dcterms:W3CDTF">2016-12-21T16:06:00Z</dcterms:modified>
</cp:coreProperties>
</file>