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1" w:rsidRDefault="006F71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7161" w:rsidRDefault="006F71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71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161" w:rsidRDefault="006F7161">
            <w:pPr>
              <w:pStyle w:val="ConsPlusNormal"/>
              <w:outlineLvl w:val="0"/>
            </w:pPr>
            <w:r>
              <w:t>30 июня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161" w:rsidRDefault="006F7161">
            <w:pPr>
              <w:pStyle w:val="ConsPlusNormal"/>
              <w:jc w:val="right"/>
              <w:outlineLvl w:val="0"/>
            </w:pPr>
            <w:r>
              <w:t>N 45-оз</w:t>
            </w:r>
          </w:p>
        </w:tc>
      </w:tr>
    </w:tbl>
    <w:p w:rsidR="006F7161" w:rsidRDefault="006F71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161" w:rsidRDefault="006F7161">
      <w:pPr>
        <w:pStyle w:val="ConsPlusNormal"/>
      </w:pPr>
    </w:p>
    <w:p w:rsidR="006F7161" w:rsidRDefault="006F7161">
      <w:pPr>
        <w:pStyle w:val="ConsPlusTitle"/>
        <w:jc w:val="center"/>
      </w:pPr>
      <w:r>
        <w:t>ЛЕНИНГРАДСКАЯ ОБЛАСТЬ</w:t>
      </w:r>
    </w:p>
    <w:p w:rsidR="006F7161" w:rsidRDefault="006F7161">
      <w:pPr>
        <w:pStyle w:val="ConsPlusTitle"/>
        <w:jc w:val="center"/>
      </w:pPr>
    </w:p>
    <w:p w:rsidR="006F7161" w:rsidRDefault="006F7161">
      <w:pPr>
        <w:pStyle w:val="ConsPlusTitle"/>
        <w:jc w:val="center"/>
      </w:pPr>
      <w:r>
        <w:t>ОБЛАСТНОЙ ЗАКОН</w:t>
      </w:r>
    </w:p>
    <w:p w:rsidR="006F7161" w:rsidRDefault="006F7161">
      <w:pPr>
        <w:pStyle w:val="ConsPlusTitle"/>
        <w:jc w:val="center"/>
      </w:pPr>
    </w:p>
    <w:p w:rsidR="006F7161" w:rsidRDefault="006F7161">
      <w:pPr>
        <w:pStyle w:val="ConsPlusTitle"/>
        <w:jc w:val="center"/>
      </w:pPr>
      <w:r>
        <w:t>О РЕГИОНАЛЬНЫХ СТАНДАРТАХ В ЖИЛИЩНО-КОММУНАЛЬНОЙ СФЕРЕ</w:t>
      </w:r>
    </w:p>
    <w:p w:rsidR="006F7161" w:rsidRDefault="006F7161">
      <w:pPr>
        <w:pStyle w:val="ConsPlusTitle"/>
        <w:jc w:val="center"/>
      </w:pPr>
      <w:r>
        <w:t>ЛЕНИНГРАДСКОЙ ОБЛАСТИ</w:t>
      </w:r>
    </w:p>
    <w:p w:rsidR="006F7161" w:rsidRDefault="006F7161">
      <w:pPr>
        <w:pStyle w:val="ConsPlusNormal"/>
        <w:jc w:val="center"/>
      </w:pPr>
    </w:p>
    <w:p w:rsidR="006F7161" w:rsidRDefault="006F7161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6F7161" w:rsidRDefault="006F7161">
      <w:pPr>
        <w:pStyle w:val="ConsPlusNormal"/>
        <w:jc w:val="center"/>
      </w:pPr>
      <w:r>
        <w:t>31 мая 2006 года)</w:t>
      </w:r>
    </w:p>
    <w:p w:rsidR="006F7161" w:rsidRDefault="006F7161">
      <w:pPr>
        <w:pStyle w:val="ConsPlusNormal"/>
        <w:jc w:val="center"/>
      </w:pPr>
    </w:p>
    <w:p w:rsidR="006F7161" w:rsidRDefault="006F7161">
      <w:pPr>
        <w:pStyle w:val="ConsPlusNormal"/>
        <w:jc w:val="center"/>
      </w:pPr>
      <w:r>
        <w:t>Список изменяющих документов</w:t>
      </w:r>
    </w:p>
    <w:p w:rsidR="006F7161" w:rsidRDefault="006F716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Ленинградской области от 20.12.2010 N 79-оз)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 xml:space="preserve">В целях расчета субсидий на оплату жилого помещения и коммунальных услуг и определения размера мер социальной поддержки по оплате жилого помещения и коммунальных услуг граждан, проживающих в Ленинградской области, настоящий областной закон </w:t>
      </w:r>
      <w:hyperlink r:id="rId7" w:history="1">
        <w:r>
          <w:rPr>
            <w:color w:val="0000FF"/>
          </w:rPr>
          <w:t>устанавливает</w:t>
        </w:r>
      </w:hyperlink>
      <w:r>
        <w:t xml:space="preserve"> размеры регионального стандарта нормативной площади жилого помещения и максимально допустимой доли расходов граждан на оплату жилого помещения и коммунальных услуг в совокупном доходе семьи и определяет порядок установления региональных стандартов стоимости жилищно-коммунальных услуг.</w:t>
      </w:r>
    </w:p>
    <w:p w:rsidR="006F7161" w:rsidRDefault="006F7161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Ленобласти от 20.12.2010 N 79-оз)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  <w:outlineLvl w:val="1"/>
      </w:pPr>
      <w:r>
        <w:t>Статья 1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Установить следующие размеры регионального стандарта нормативной площади жилого помещения, используемой для расчета субсидий и реализации мер социальной поддержки по оплате жилого помещения и коммунальных услуг:</w:t>
      </w:r>
    </w:p>
    <w:p w:rsidR="006F7161" w:rsidRDefault="006F716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Ленобласти от 20.12.2010 N 79-оз)</w:t>
      </w:r>
    </w:p>
    <w:p w:rsidR="006F7161" w:rsidRDefault="006F7161">
      <w:pPr>
        <w:pStyle w:val="ConsPlusNormal"/>
        <w:ind w:firstLine="540"/>
        <w:jc w:val="both"/>
      </w:pPr>
      <w:r>
        <w:t>33 квадратных метра общей площади для одиноко проживающих граждан;</w:t>
      </w:r>
    </w:p>
    <w:p w:rsidR="006F7161" w:rsidRDefault="006F7161">
      <w:pPr>
        <w:pStyle w:val="ConsPlusNormal"/>
        <w:ind w:firstLine="540"/>
        <w:jc w:val="both"/>
      </w:pPr>
      <w:r>
        <w:t>21 квадратный метр общей площади на каждого члена семьи, состоящей из двух человек;</w:t>
      </w:r>
    </w:p>
    <w:p w:rsidR="006F7161" w:rsidRDefault="006F7161">
      <w:pPr>
        <w:pStyle w:val="ConsPlusNormal"/>
        <w:ind w:firstLine="540"/>
        <w:jc w:val="both"/>
      </w:pPr>
      <w:r>
        <w:t>18 квадратных метров общей площади на каждого члена семьи, состоящей из трех и более человек.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  <w:outlineLvl w:val="1"/>
      </w:pPr>
      <w:r>
        <w:t>Статья 2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Ленобласти от 20.12.2010 N 79-оз)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Размеры региональных стандартов стоимости жилищно-коммунальных услуг в Ленинградской области устанавливаются постановлением Правительства Ленинградской области.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  <w:outlineLvl w:val="1"/>
      </w:pPr>
      <w:r>
        <w:t>Статья 3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Установить региональный стандарт максимально допустимой доли расходов граждан на оплату жилого помещения и коммунальных услуг в совокупном доходе семьи в пределах нормативной площади жилого помещения, установленной настоящим областным законом, и нормативов потребления коммунальных услуг, утвержденных в порядке, установленном законодательством, в размере 22 процентов.</w:t>
      </w:r>
    </w:p>
    <w:p w:rsidR="006F7161" w:rsidRDefault="006F716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Ленобласти от 20.12.2010 N 79-оз)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  <w:outlineLvl w:val="1"/>
      </w:pPr>
      <w:r>
        <w:t>Статья 4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Ленобласти от 20.12.2010 N 79-оз)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Размер предоставляемой субсидии на оплату жилого помещения и коммунальных услуг с учетом предоставляемых гражданину и(или) членам его семьи мер социальной поддержки по оплате жилого помещения и коммунальных услуг в виде ежемесячных денежных компенсаций не может превышать фактических расходов семьи или одиноко проживающего гражданина на оплату жилого помещения и коммунальных услуг.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  <w:outlineLvl w:val="1"/>
      </w:pPr>
      <w:r>
        <w:t>Статья 5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jc w:val="right"/>
      </w:pPr>
      <w:r>
        <w:t>Губернатор</w:t>
      </w:r>
    </w:p>
    <w:p w:rsidR="006F7161" w:rsidRDefault="006F7161">
      <w:pPr>
        <w:pStyle w:val="ConsPlusNormal"/>
        <w:jc w:val="right"/>
      </w:pPr>
      <w:r>
        <w:t>Ленинградской области</w:t>
      </w:r>
    </w:p>
    <w:p w:rsidR="006F7161" w:rsidRDefault="006F7161">
      <w:pPr>
        <w:pStyle w:val="ConsPlusNormal"/>
        <w:jc w:val="right"/>
      </w:pPr>
      <w:r>
        <w:t>В.Сердюков</w:t>
      </w:r>
    </w:p>
    <w:p w:rsidR="006F7161" w:rsidRDefault="006F7161">
      <w:pPr>
        <w:pStyle w:val="ConsPlusNormal"/>
      </w:pPr>
      <w:r>
        <w:t>Санкт-Петербург</w:t>
      </w:r>
    </w:p>
    <w:p w:rsidR="006F7161" w:rsidRDefault="006F7161">
      <w:pPr>
        <w:pStyle w:val="ConsPlusNormal"/>
      </w:pPr>
      <w:r>
        <w:t>30 июня 2006 года</w:t>
      </w:r>
    </w:p>
    <w:p w:rsidR="006F7161" w:rsidRDefault="006F7161">
      <w:pPr>
        <w:pStyle w:val="ConsPlusNormal"/>
      </w:pPr>
      <w:r>
        <w:t>N 45-оз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jc w:val="right"/>
        <w:outlineLvl w:val="0"/>
      </w:pPr>
      <w:r>
        <w:t>УСТАНОВЛЕНЫ</w:t>
      </w:r>
    </w:p>
    <w:p w:rsidR="006F7161" w:rsidRDefault="006F7161">
      <w:pPr>
        <w:pStyle w:val="ConsPlusNormal"/>
        <w:jc w:val="right"/>
      </w:pPr>
      <w:r>
        <w:t>областным законом</w:t>
      </w:r>
    </w:p>
    <w:p w:rsidR="006F7161" w:rsidRDefault="006F7161">
      <w:pPr>
        <w:pStyle w:val="ConsPlusNormal"/>
        <w:jc w:val="right"/>
      </w:pPr>
      <w:r>
        <w:t>от 30.06.2006 N 45-оз</w:t>
      </w:r>
    </w:p>
    <w:p w:rsidR="006F7161" w:rsidRDefault="006F7161">
      <w:pPr>
        <w:pStyle w:val="ConsPlusNormal"/>
        <w:jc w:val="right"/>
      </w:pPr>
      <w:r>
        <w:t>(приложение)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Title"/>
        <w:jc w:val="center"/>
      </w:pPr>
      <w:r>
        <w:t>РАЗМЕРЫ ОБЛАСТНЫХ СТАНДАРТОВ</w:t>
      </w:r>
    </w:p>
    <w:p w:rsidR="006F7161" w:rsidRDefault="006F7161">
      <w:pPr>
        <w:pStyle w:val="ConsPlusTitle"/>
        <w:jc w:val="center"/>
      </w:pPr>
      <w:r>
        <w:t>СТОИМОСТИ ЖИЛИЩНО-КОММУНАЛЬНЫХ УСЛУГ НА 2006 ГОД В СРЕДНЕМ</w:t>
      </w:r>
    </w:p>
    <w:p w:rsidR="006F7161" w:rsidRDefault="006F7161">
      <w:pPr>
        <w:pStyle w:val="ConsPlusTitle"/>
        <w:jc w:val="center"/>
      </w:pPr>
      <w:r>
        <w:t>ПО ЛЕНИНГРАДСКОЙ ОБЛАСТИ И ПО МУНИЦИПАЛЬНЫМ ОБРАЗОВАНИЯМ</w:t>
      </w:r>
    </w:p>
    <w:p w:rsidR="006F7161" w:rsidRDefault="006F716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672"/>
        <w:gridCol w:w="864"/>
        <w:gridCol w:w="672"/>
        <w:gridCol w:w="864"/>
        <w:gridCol w:w="768"/>
        <w:gridCol w:w="864"/>
        <w:gridCol w:w="768"/>
        <w:gridCol w:w="768"/>
        <w:gridCol w:w="864"/>
      </w:tblGrid>
      <w:tr w:rsidR="006F7161">
        <w:trPr>
          <w:trHeight w:val="160"/>
        </w:trPr>
        <w:tc>
          <w:tcPr>
            <w:tcW w:w="2208" w:type="dxa"/>
            <w:vMerge w:val="restart"/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Муниципальные районы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и городской округ   </w:t>
            </w:r>
          </w:p>
        </w:tc>
        <w:tc>
          <w:tcPr>
            <w:tcW w:w="7104" w:type="dxa"/>
            <w:gridSpan w:val="9"/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Стоимость жилищно-коммунальных услуг   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(рублей на одного человека в месяц)              </w:t>
            </w:r>
          </w:p>
        </w:tc>
      </w:tr>
      <w:tr w:rsidR="006F7161">
        <w:tc>
          <w:tcPr>
            <w:tcW w:w="2112" w:type="dxa"/>
            <w:vMerge/>
            <w:tcBorders>
              <w:top w:val="nil"/>
            </w:tcBorders>
          </w:tcPr>
          <w:p w:rsidR="006F7161" w:rsidRDefault="006F7161"/>
        </w:tc>
        <w:tc>
          <w:tcPr>
            <w:tcW w:w="4704" w:type="dxa"/>
            <w:gridSpan w:val="6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Содержание и ремонт жилого помещения,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отопление, холодное и горячее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 водоснабжение, водоотведение,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электроснабжение, газоснабжение    </w:t>
            </w:r>
          </w:p>
        </w:tc>
        <w:tc>
          <w:tcPr>
            <w:tcW w:w="2400" w:type="dxa"/>
            <w:gridSpan w:val="3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наем жилого помещения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(для нанимателя жило-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го   помещения)/капи-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тальный ремонт общего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имущества   в  много-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квартирном  доме (для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собственника  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ния)                 </w:t>
            </w:r>
          </w:p>
        </w:tc>
      </w:tr>
      <w:tr w:rsidR="006F7161">
        <w:tc>
          <w:tcPr>
            <w:tcW w:w="2112" w:type="dxa"/>
            <w:vMerge/>
            <w:tcBorders>
              <w:top w:val="nil"/>
            </w:tcBorders>
          </w:tcPr>
          <w:p w:rsidR="006F7161" w:rsidRDefault="006F7161"/>
        </w:tc>
        <w:tc>
          <w:tcPr>
            <w:tcW w:w="1536" w:type="dxa"/>
            <w:gridSpan w:val="2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при норматив-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ной   площади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жилого  поме-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щения, равной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 кв. м </w:t>
            </w:r>
            <w:hyperlink w:anchor="P767" w:history="1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1536" w:type="dxa"/>
            <w:gridSpan w:val="2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при норматив-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ной   площади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жилого  поме-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щения, равной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 кв. м </w:t>
            </w:r>
            <w:hyperlink w:anchor="P768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632" w:type="dxa"/>
            <w:gridSpan w:val="2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 норматив-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ной площади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жилого 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ния, равной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33 кв. м </w:t>
            </w:r>
            <w:hyperlink w:anchor="P769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норма-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тивной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площа-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ди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жилого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поме-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щения,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равной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18 кв.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 </w:t>
            </w:r>
            <w:hyperlink w:anchor="P767" w:history="1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норма-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тивной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площа-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ди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жилого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поме-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щения,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равной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21 кв.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 </w:t>
            </w:r>
            <w:hyperlink w:anchor="P768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норма-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тивной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площади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жилого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ния,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равной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33 кв.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 </w:t>
            </w:r>
            <w:hyperlink w:anchor="P769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</w:tr>
      <w:tr w:rsidR="006F7161">
        <w:tc>
          <w:tcPr>
            <w:tcW w:w="2112" w:type="dxa"/>
            <w:vMerge/>
            <w:tcBorders>
              <w:top w:val="nil"/>
            </w:tcBorders>
          </w:tcPr>
          <w:p w:rsidR="006F7161" w:rsidRDefault="006F7161"/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содер-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жание 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ремонт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жилого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содер-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жание 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ремонт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жилого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всего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содер-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жание и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ремонт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жилого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помеще-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6F7161" w:rsidRDefault="006F7161"/>
        </w:tc>
        <w:tc>
          <w:tcPr>
            <w:tcW w:w="672" w:type="dxa"/>
            <w:vMerge/>
            <w:tcBorders>
              <w:top w:val="nil"/>
            </w:tcBorders>
          </w:tcPr>
          <w:p w:rsidR="006F7161" w:rsidRDefault="006F7161"/>
        </w:tc>
        <w:tc>
          <w:tcPr>
            <w:tcW w:w="768" w:type="dxa"/>
            <w:vMerge/>
            <w:tcBorders>
              <w:top w:val="nil"/>
            </w:tcBorders>
          </w:tcPr>
          <w:p w:rsidR="006F7161" w:rsidRDefault="006F7161"/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1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2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4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9 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  10 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lastRenderedPageBreak/>
              <w:t xml:space="preserve">Бокситогорский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498,6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543,9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722,7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Бокситогорское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460,8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499,8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653,4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Ефимовское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549,0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88,2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600,6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102,9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805,2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161,7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Пикалевское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513,0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127,8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558,6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742,5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234,3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Анисимовское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469,8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50,4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527,1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58,8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752,4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92,4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Большедворское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569,1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778,8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194,7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Борское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540,0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Заборьевское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583,2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657,3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953,7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Климовское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543,6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131,4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153,3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805,2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240,9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Подборовское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694,8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63,0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768,6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73,5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115,5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Радогощинское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131,4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632,1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153,3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910,8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240,9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Самойловское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493,2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535,5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702,9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Волосовский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Волосовское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Бегуницкое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Беседское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Большеврудское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Губаницкое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Зимитицкое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Изварское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Калитинское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Каложицкое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Кикеринское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Клопицкое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Курское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Рабитицкое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Сабское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Сельцовское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Терпилицкое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126,0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838,2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Волховский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615,6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669,9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881,1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Волховское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601,2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657,3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874,5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Новоладожское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783,0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856,8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1148,4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264,0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Сясьстройское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Бережковское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Вындиноостровское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Иссадское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Кисельнинское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Колчановское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Пашское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Потанинское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Свирицкое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Селивановское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Староладожское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Усадищенское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Хваловское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104,4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121,8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825,0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191,4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Всеволожский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775,8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840,0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1095,6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Всеволожское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Дубровское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Кузьмоловское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Морозовское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Рахьинское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Сертоловское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640,8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169,2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693,0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197,4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900,3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310,2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Свердловское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Токсовское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Агалатовское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Бугровское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Заневское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Колтушское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867,6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198,0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940,8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231,0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1230,9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363,0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Куйвозовское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Лесколовское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Муринское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Разметелевское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Романовское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Щегловское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Юкковское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806,4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176,4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873,6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205,8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1138,5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323,4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Выборгский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714,6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172,8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777,0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201,6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1019,7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316,8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Выборгское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Высоцкое городское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Каменногорское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Лесогорское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Приморское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Рощинское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Светогорское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690,9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930,6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382,8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Советское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Глебычевское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Гончаровское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Красносельское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Первомайское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Полянское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Селезневское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167,4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785,4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195,3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1029,6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306,9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Гатчинский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943,8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Вырицкое городское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Гатчинское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129,6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151,2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963,6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237,6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Дружногорское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Коммунаровское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563,4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181,8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609,0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212,1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798,6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333,3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Сиверское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Таицкое городское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Большеколпанское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Веревское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Войсковицкое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Елизаветинское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Кобринское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Новосветское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Пудомягское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Пудостьское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Рождественское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Сусанинское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Сяськелевское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696,6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133,2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155,4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970,2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Кингисеппский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680,4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183,6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737,1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214,2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336,6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Кингисеппское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Большелуцкое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Вистинское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Ивангородское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790,2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122,4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850,5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142,8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1092,3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224,4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Котельское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Куземкинское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Нежновское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Опольевское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Пустомержское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Усть-Лужское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Фалилеевское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662,4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196,2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718,2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228,9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940,5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359,7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Киришский 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Киришское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Будогощское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Глажевское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Кусинское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Пчевжинское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Пчевское сельское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187,2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564,9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755,7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343,2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Кировский 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606,6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127,8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659,4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149,1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867,9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234,3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Кировское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680,4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877,8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214,5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Мгинское городское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516,6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571,2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788,7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214,5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Назиевское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640,8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688,8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161,7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881,1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254,1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Отрадненское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127,8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688,8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897,6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234,3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Павловское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507,6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127,8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554,4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739,2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234,3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Приладожское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135,0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648,9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157,5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851,4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247,5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Синявинское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633,6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145,8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688,8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170,1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904,2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267,3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Шлиссельбургское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674,1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894,3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Путиловское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523,8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162,0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585,9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189,0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831,6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297,0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Суховское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432,0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489,3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722,7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214,5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Шумское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552,6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613,2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851,4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214,5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Лодейнопольский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Лодейнопольское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Свирьстройское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Алеховщинское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Вахновокарское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Янегское сельское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707,7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937,2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Ломоносовский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Большеижорское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Лебяженское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Аннинское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Виллозское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Горбунковское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Гостилицкое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Кипенское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Копорское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Лаголовское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Лопухинское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Низинское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Оржицкое сельское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Пениковское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Ропшинское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Русско-Высоцкое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700,2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124,2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751,8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960,3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227,7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Лужский муниципальный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район    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Лужское городское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Толмачевское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Володарское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Волошовское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Дзержинское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Заклинское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Мшинское сельское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Оредежское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Осьминское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Ретюнское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Серебрянское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Скребловское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Тесовское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Торковичское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Ям-Тесовское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118,8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138,6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864,6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217,8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Подпорожский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Подпорожское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Важинское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Никольское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Винницкое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Вознесенское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745,2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158,4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810,6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1069,2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290,4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Приозерский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615,6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120,6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661,5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140,7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844,8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221,1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Приозерское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635,4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684,6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877,8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Громовское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Запорожское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Красноозерное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Кузнечненское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604,8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147,6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653,1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172,2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270,6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Ларионовское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Мельниковское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Мичуринское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Петровское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Плодовское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Раздольевское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Ромашкинское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Севастьяновское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Сосновское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599,4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100,8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642,6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117,6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811,8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184,8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Сланцевский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Сланцевское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Выскатское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Гостицкое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Загривское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Новосельское сельское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Старопольское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Черновское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588,6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638,4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834,9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lastRenderedPageBreak/>
              <w:t xml:space="preserve">Тихвинский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658,8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136,8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709,8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159,6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917,4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250,8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Тихвинское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651,6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144,0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703,5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168,0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910,8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264,0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Борское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Ганьковское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Горское сельское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Коськовское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Мелегежское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Пашозерское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Цвылевское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Шугозерское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720,0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72,0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772,8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84,0 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990,0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132,0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Тосненский  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муниципальный район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Тосненское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Красноборское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Любанское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Никольское городское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Рябовское городское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Ульяновское городское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Форносовское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городское поселение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Лисинское сельское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Нурминское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Тельмановское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Трубникоборское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сельское поселение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Федоровское сельское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Шапкинское сельское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поселение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678,6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149,4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728,7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174,3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920,7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273,9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Сосновоборский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городской округ    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619,2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174,6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>667,8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203,7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861,3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320,1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125,4  </w:t>
            </w:r>
          </w:p>
        </w:tc>
      </w:tr>
      <w:tr w:rsidR="006F7161">
        <w:trPr>
          <w:trHeight w:val="160"/>
        </w:trPr>
        <w:tc>
          <w:tcPr>
            <w:tcW w:w="220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В среднем по         </w:t>
            </w:r>
          </w:p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Ленинградской области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657,0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147,6  </w:t>
            </w:r>
          </w:p>
        </w:tc>
        <w:tc>
          <w:tcPr>
            <w:tcW w:w="672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>711,9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172,2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927,3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270,6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68,4  </w:t>
            </w:r>
          </w:p>
        </w:tc>
        <w:tc>
          <w:tcPr>
            <w:tcW w:w="768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79,8  </w:t>
            </w:r>
          </w:p>
        </w:tc>
        <w:tc>
          <w:tcPr>
            <w:tcW w:w="864" w:type="dxa"/>
            <w:tcBorders>
              <w:top w:val="nil"/>
            </w:tcBorders>
          </w:tcPr>
          <w:p w:rsidR="006F7161" w:rsidRDefault="006F7161">
            <w:pPr>
              <w:pStyle w:val="ConsPlusNonformat"/>
              <w:jc w:val="both"/>
            </w:pPr>
            <w:r>
              <w:rPr>
                <w:sz w:val="16"/>
              </w:rPr>
              <w:t xml:space="preserve">125,4  </w:t>
            </w:r>
          </w:p>
        </w:tc>
      </w:tr>
    </w:tbl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  <w:r>
        <w:t>--------------------------------</w:t>
      </w:r>
    </w:p>
    <w:p w:rsidR="006F7161" w:rsidRDefault="006F7161">
      <w:pPr>
        <w:pStyle w:val="ConsPlusNormal"/>
        <w:ind w:firstLine="540"/>
        <w:jc w:val="both"/>
      </w:pPr>
      <w:bookmarkStart w:id="0" w:name="P767"/>
      <w:bookmarkEnd w:id="0"/>
      <w:r>
        <w:t xml:space="preserve">&lt;*&gt; Используется для расчета субсидий и определения размера социальной поддержки при оплате жилого помещения и коммунальных услуг на каждого члена семьи, состоящей из трех и </w:t>
      </w:r>
      <w:r>
        <w:lastRenderedPageBreak/>
        <w:t>более человек;</w:t>
      </w:r>
    </w:p>
    <w:p w:rsidR="006F7161" w:rsidRDefault="006F7161">
      <w:pPr>
        <w:pStyle w:val="ConsPlusNormal"/>
        <w:ind w:firstLine="540"/>
        <w:jc w:val="both"/>
      </w:pPr>
      <w:bookmarkStart w:id="1" w:name="P768"/>
      <w:bookmarkEnd w:id="1"/>
      <w:r>
        <w:t>&lt;**&gt; Используется для расчета субсидий и определения размера социальной поддержки при оплате жилого помещения и коммунальных услуг на каждого члена семьи, состоящей из двух человек;</w:t>
      </w:r>
    </w:p>
    <w:p w:rsidR="006F7161" w:rsidRDefault="006F7161">
      <w:pPr>
        <w:pStyle w:val="ConsPlusNormal"/>
        <w:ind w:firstLine="540"/>
        <w:jc w:val="both"/>
      </w:pPr>
      <w:bookmarkStart w:id="2" w:name="P769"/>
      <w:bookmarkEnd w:id="2"/>
      <w:r>
        <w:t>&lt;***&gt; Используется для расчета субсидий и определения размера социальной поддержки при оплате жилого помещения и коммунальных услуг для одиноко проживающих граждан.</w:t>
      </w: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ind w:firstLine="540"/>
        <w:jc w:val="both"/>
      </w:pPr>
    </w:p>
    <w:p w:rsidR="006F7161" w:rsidRDefault="006F71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132" w:rsidRDefault="00920132">
      <w:bookmarkStart w:id="3" w:name="_GoBack"/>
      <w:bookmarkEnd w:id="3"/>
    </w:p>
    <w:sectPr w:rsidR="00920132" w:rsidSect="00E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1"/>
    <w:rsid w:val="006F7161"/>
    <w:rsid w:val="009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71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71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D3CBD3A3B12C9CAC3BA4C34D759C53638B344B9C3D858260089B565F507164E8255707284A1D9B0m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8D3CBD3A3B12C9CAC3A55D21D759C53538B644B1C8D858260089B565F507164E8255707284A8DCB0m5N" TargetMode="External"/><Relationship Id="rId12" Type="http://schemas.openxmlformats.org/officeDocument/2006/relationships/hyperlink" Target="consultantplus://offline/ref=BE8D3CBD3A3B12C9CAC3BA4C34D759C53638B344B9C3D858260089B565F507164E8255707284A1D9B0m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D3CBD3A3B12C9CAC3BA4C34D759C53638B344B9C3D858260089B565F507164E8255707284A1D8B0mAN" TargetMode="External"/><Relationship Id="rId11" Type="http://schemas.openxmlformats.org/officeDocument/2006/relationships/hyperlink" Target="consultantplus://offline/ref=BE8D3CBD3A3B12C9CAC3BA4C34D759C53638B344B9C3D858260089B565F507164E8255707284A1D9B0m5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E8D3CBD3A3B12C9CAC3BA4C34D759C53638B344B9C3D858260089B565F507164E8255707284A1D9B0m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D3CBD3A3B12C9CAC3BA4C34D759C53638B344B9C3D858260089B565F507164E8255707284A1D9B0m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2017-01-18T13:38:00Z</dcterms:created>
  <dcterms:modified xsi:type="dcterms:W3CDTF">2017-01-18T13:38:00Z</dcterms:modified>
</cp:coreProperties>
</file>