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18" w:rsidRDefault="00C45E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5E18" w:rsidRDefault="00C45E18">
      <w:pPr>
        <w:pStyle w:val="ConsPlusNormal"/>
        <w:jc w:val="both"/>
        <w:outlineLvl w:val="0"/>
      </w:pPr>
    </w:p>
    <w:p w:rsidR="00C45E18" w:rsidRDefault="00C45E1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C45E18" w:rsidRDefault="00C45E18">
      <w:pPr>
        <w:pStyle w:val="ConsPlusTitle"/>
        <w:jc w:val="center"/>
      </w:pPr>
    </w:p>
    <w:p w:rsidR="00C45E18" w:rsidRDefault="00C45E18">
      <w:pPr>
        <w:pStyle w:val="ConsPlusTitle"/>
        <w:jc w:val="center"/>
      </w:pPr>
      <w:r>
        <w:t>ПОСТАНОВЛЕНИЕ</w:t>
      </w:r>
    </w:p>
    <w:p w:rsidR="00C45E18" w:rsidRDefault="00C45E18">
      <w:pPr>
        <w:pStyle w:val="ConsPlusTitle"/>
        <w:jc w:val="center"/>
      </w:pPr>
      <w:r>
        <w:t>от 7 ноября 2016 г. N 423</w:t>
      </w:r>
    </w:p>
    <w:p w:rsidR="00C45E18" w:rsidRDefault="00C45E18">
      <w:pPr>
        <w:pStyle w:val="ConsPlusTitle"/>
        <w:jc w:val="center"/>
      </w:pPr>
    </w:p>
    <w:p w:rsidR="00C45E18" w:rsidRDefault="00C45E18">
      <w:pPr>
        <w:pStyle w:val="ConsPlusTitle"/>
        <w:jc w:val="center"/>
      </w:pPr>
      <w:r>
        <w:t>О РАЗМЕЩЕНИИ В ИНФОРМАЦИОННО-ТЕЛЕКОММУНИКАЦИОННОЙ СЕТИ</w:t>
      </w:r>
    </w:p>
    <w:p w:rsidR="00C45E18" w:rsidRDefault="00C45E18">
      <w:pPr>
        <w:pStyle w:val="ConsPlusTitle"/>
        <w:jc w:val="center"/>
      </w:pPr>
      <w:r>
        <w:t>"ИНТЕРНЕТ" ОТЧЕТОВ О РАСХОДОВАНИИ БЮДЖЕТНЫХ АССИГНОВАНИЙ</w:t>
      </w:r>
    </w:p>
    <w:p w:rsidR="00C45E18" w:rsidRDefault="00C45E18">
      <w:pPr>
        <w:pStyle w:val="ConsPlusTitle"/>
        <w:jc w:val="center"/>
      </w:pPr>
      <w:r>
        <w:t>НА ИНФОРМАЦИОННОЕ ОБЕСПЕЧЕНИЕ ДЕЯТЕЛЬНОСТИ ОРГАНОВ</w:t>
      </w:r>
    </w:p>
    <w:p w:rsidR="00C45E18" w:rsidRDefault="00C45E18">
      <w:pPr>
        <w:pStyle w:val="ConsPlusTitle"/>
        <w:jc w:val="center"/>
      </w:pPr>
      <w:r>
        <w:t>ИСПОЛНИТЕЛЬНОЙ ВЛАСТИ ЛЕНИНГРАДСКОЙ ОБЛАСТИ И ПОДДЕРЖКУ</w:t>
      </w:r>
    </w:p>
    <w:p w:rsidR="00C45E18" w:rsidRDefault="00C45E18">
      <w:pPr>
        <w:pStyle w:val="ConsPlusTitle"/>
        <w:jc w:val="center"/>
      </w:pPr>
      <w:r>
        <w:t>СРЕДСТВ МАССОВОЙ ИНФОРМАЦИИ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1</w:t>
        </w:r>
      </w:hyperlink>
      <w:r>
        <w:t xml:space="preserve"> и </w:t>
      </w:r>
      <w:hyperlink r:id="rId7" w:history="1">
        <w:r>
          <w:rPr>
            <w:color w:val="0000FF"/>
          </w:rPr>
          <w:t>2 статьи 13</w:t>
        </w:r>
      </w:hyperlink>
      <w:r>
        <w:t xml:space="preserve">, </w:t>
      </w:r>
      <w:hyperlink r:id="rId8" w:history="1">
        <w:r>
          <w:rPr>
            <w:color w:val="0000FF"/>
          </w:rPr>
          <w:t>частями 6</w:t>
        </w:r>
      </w:hyperlink>
      <w:r>
        <w:t xml:space="preserve"> и </w:t>
      </w:r>
      <w:hyperlink r:id="rId9" w:history="1">
        <w:r>
          <w:rPr>
            <w:color w:val="0000FF"/>
          </w:rPr>
          <w:t>8 статьи 14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</w:t>
      </w:r>
      <w:hyperlink r:id="rId10" w:history="1">
        <w:r>
          <w:rPr>
            <w:color w:val="0000FF"/>
          </w:rPr>
          <w:t>частью 3 статьи 2</w:t>
        </w:r>
      </w:hyperlink>
      <w:r>
        <w:t xml:space="preserve"> областного закона от 11 июля 2011 года N 52-оз "Об обеспечении доступа к информации о деятельности органов государственной власти Ленинградской области и иных государственных органов Ленинградской области" Правительство Ленинградской области постановляет: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ind w:firstLine="540"/>
        <w:jc w:val="both"/>
      </w:pPr>
      <w:r>
        <w:t>1. Утвердить:</w:t>
      </w:r>
    </w:p>
    <w:p w:rsidR="00C45E18" w:rsidRDefault="00C45E18">
      <w:pPr>
        <w:pStyle w:val="ConsPlusNormal"/>
        <w:ind w:firstLine="540"/>
        <w:jc w:val="both"/>
      </w:pPr>
      <w:r>
        <w:t xml:space="preserve">1.1.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размещению в информационно-телекоммуникационной сети "Интернет" отчетов о расходовании бюджетных ассигнований на информационное обеспечение деятельности органов исполнительной власти Ленинградской области и поддержку средств массовой информации (приложение 1).</w:t>
      </w:r>
    </w:p>
    <w:p w:rsidR="00C45E18" w:rsidRDefault="00C45E18">
      <w:pPr>
        <w:pStyle w:val="ConsPlusNormal"/>
        <w:ind w:firstLine="540"/>
        <w:jc w:val="both"/>
      </w:pPr>
      <w:r>
        <w:t xml:space="preserve">1.2. </w:t>
      </w:r>
      <w:hyperlink w:anchor="P287" w:history="1">
        <w:r>
          <w:rPr>
            <w:color w:val="0000FF"/>
          </w:rPr>
          <w:t>Перечень</w:t>
        </w:r>
      </w:hyperlink>
      <w:r>
        <w:t xml:space="preserve"> направлений расходования бюджетных ассигнований на закупку работ (услуг) по информационному освещению деятельности органов исполнительной власти Ленинградской области (приложение 2).</w:t>
      </w:r>
    </w:p>
    <w:p w:rsidR="00C45E18" w:rsidRDefault="00C45E18">
      <w:pPr>
        <w:pStyle w:val="ConsPlusNormal"/>
        <w:ind w:firstLine="540"/>
        <w:jc w:val="both"/>
      </w:pPr>
      <w:r>
        <w:t>2. Органам исполнительной власти Ленинградской области в течение 30 дней со дня опубликования настоящего постановления назначить должностных лиц, уполномоченных на размещение отчета о расходовании бюджетных ассигнований на информационное обеспечение деятельности органа исполнительной власти Ленинградской области и поддержку средств массовой информации в информационно-телекоммуникационной сети "Интернет", и представить сведения об этих лицах в Комитет по печати и связям с общественностью Ленинградской области.</w:t>
      </w:r>
    </w:p>
    <w:p w:rsidR="00C45E18" w:rsidRDefault="00C45E18">
      <w:pPr>
        <w:pStyle w:val="ConsPlusNormal"/>
        <w:ind w:firstLine="540"/>
        <w:jc w:val="both"/>
      </w:pPr>
      <w:r>
        <w:t>3. Определить Комитет по печати и связям с общественностью Ленинградской области органом исполнительной власти, ответственным за формирование и опубликование на официальном портале Администрации Ленинградской области сводного отчета о расходовании бюджетных ассигнований на информационное обеспечение деятельности органов исполнительной власти Ленинградской области и поддержку средств массовой информации.</w:t>
      </w:r>
    </w:p>
    <w:p w:rsidR="00C45E18" w:rsidRDefault="00C45E18">
      <w:pPr>
        <w:pStyle w:val="ConsPlusNormal"/>
        <w:ind w:firstLine="540"/>
        <w:jc w:val="both"/>
      </w:pPr>
      <w:r>
        <w:t>4. Контроль за исполнением постановления возложить на вице-губернатора Ленинградской области по внутренней политике.</w:t>
      </w:r>
    </w:p>
    <w:p w:rsidR="00C45E18" w:rsidRDefault="00C45E18">
      <w:pPr>
        <w:pStyle w:val="ConsPlusNormal"/>
        <w:ind w:firstLine="540"/>
        <w:jc w:val="both"/>
      </w:pPr>
      <w:r>
        <w:t>5. Настоящее постановление вступает в силу по истечении 10 дней со дня официального опубликования.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right"/>
      </w:pPr>
      <w:r>
        <w:t>Вице-губернатор</w:t>
      </w:r>
    </w:p>
    <w:p w:rsidR="00C45E18" w:rsidRDefault="00C45E18">
      <w:pPr>
        <w:pStyle w:val="ConsPlusNormal"/>
        <w:jc w:val="right"/>
      </w:pPr>
      <w:r>
        <w:t>Ленинградской области</w:t>
      </w:r>
    </w:p>
    <w:p w:rsidR="00C45E18" w:rsidRDefault="00C45E18">
      <w:pPr>
        <w:pStyle w:val="ConsPlusNormal"/>
        <w:jc w:val="right"/>
      </w:pPr>
      <w:r>
        <w:t>по внутренней политике</w:t>
      </w:r>
    </w:p>
    <w:p w:rsidR="00C45E18" w:rsidRDefault="00C45E18">
      <w:pPr>
        <w:pStyle w:val="ConsPlusNormal"/>
        <w:jc w:val="right"/>
      </w:pPr>
      <w:r>
        <w:t>С.Перминов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right"/>
        <w:outlineLvl w:val="0"/>
      </w:pPr>
      <w:r>
        <w:lastRenderedPageBreak/>
        <w:t>УТВЕРЖДЕНЫ</w:t>
      </w:r>
    </w:p>
    <w:p w:rsidR="00C45E18" w:rsidRDefault="00C45E18">
      <w:pPr>
        <w:pStyle w:val="ConsPlusNormal"/>
        <w:jc w:val="right"/>
      </w:pPr>
      <w:r>
        <w:t>постановлением Правительства</w:t>
      </w:r>
    </w:p>
    <w:p w:rsidR="00C45E18" w:rsidRDefault="00C45E18">
      <w:pPr>
        <w:pStyle w:val="ConsPlusNormal"/>
        <w:jc w:val="right"/>
      </w:pPr>
      <w:r>
        <w:t>Ленинградской области</w:t>
      </w:r>
    </w:p>
    <w:p w:rsidR="00C45E18" w:rsidRDefault="00C45E18">
      <w:pPr>
        <w:pStyle w:val="ConsPlusNormal"/>
        <w:jc w:val="right"/>
      </w:pPr>
      <w:r>
        <w:t>от 07.11.2016 N 423</w:t>
      </w:r>
    </w:p>
    <w:p w:rsidR="00C45E18" w:rsidRDefault="00C45E18">
      <w:pPr>
        <w:pStyle w:val="ConsPlusNormal"/>
        <w:jc w:val="right"/>
      </w:pPr>
      <w:r>
        <w:t>(приложение 1)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C45E18" w:rsidRDefault="00C45E18">
      <w:pPr>
        <w:pStyle w:val="ConsPlusTitle"/>
        <w:jc w:val="center"/>
      </w:pPr>
      <w:r>
        <w:t>К РАЗМЕЩЕНИЮ В ИНФОРМАЦИОННО-ТЕЛЕКОММУНИКАЦИОННОЙ СЕТИ</w:t>
      </w:r>
    </w:p>
    <w:p w:rsidR="00C45E18" w:rsidRDefault="00C45E18">
      <w:pPr>
        <w:pStyle w:val="ConsPlusTitle"/>
        <w:jc w:val="center"/>
      </w:pPr>
      <w:r>
        <w:t>"ИНТЕРНЕТ" ОТЧЕТОВ О РАСХОДОВАНИИ БЮДЖЕТНЫХ АССИГНОВАНИЙ</w:t>
      </w:r>
    </w:p>
    <w:p w:rsidR="00C45E18" w:rsidRDefault="00C45E18">
      <w:pPr>
        <w:pStyle w:val="ConsPlusTitle"/>
        <w:jc w:val="center"/>
      </w:pPr>
      <w:r>
        <w:t>НА ИНФОРМАЦИОННОЕ ОБЕСПЕЧЕНИЕ ДЕЯТЕЛЬНОСТИ ОРГАНОВ</w:t>
      </w:r>
    </w:p>
    <w:p w:rsidR="00C45E18" w:rsidRDefault="00C45E18">
      <w:pPr>
        <w:pStyle w:val="ConsPlusTitle"/>
        <w:jc w:val="center"/>
      </w:pPr>
      <w:r>
        <w:t>ИСПОЛНИТЕЛЬНОЙ ВЛАСТИ ЛЕНИНГРАДСКОЙ ОБЛАСТИ И ПОДДЕРЖКУ</w:t>
      </w:r>
    </w:p>
    <w:p w:rsidR="00C45E18" w:rsidRDefault="00C45E18">
      <w:pPr>
        <w:pStyle w:val="ConsPlusTitle"/>
        <w:jc w:val="center"/>
      </w:pPr>
      <w:r>
        <w:t>СРЕДСТВ МАССОВОЙ ИНФОРМАЦИИ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ind w:firstLine="540"/>
        <w:jc w:val="both"/>
      </w:pPr>
      <w:r>
        <w:t>1. Отчеты о расходовании бюджетных ассигнований на информационное обеспечение деятельности органов исполнительной власти Ленинградской области и поддержку средств массовой информации (далее - отчеты) и сводный отчет о расходовании бюджетных ассигнований на информационное обеспечение деятельности органов исполнительной власти Ленинградской области и поддержку средств массовой информации (далее - сводный отчет) представляют собой единый документ.</w:t>
      </w:r>
    </w:p>
    <w:p w:rsidR="00C45E18" w:rsidRDefault="00C45E18">
      <w:pPr>
        <w:pStyle w:val="ConsPlusNormal"/>
        <w:ind w:firstLine="540"/>
        <w:jc w:val="both"/>
      </w:pPr>
      <w:r>
        <w:t>2. В отчетах указываются только расходы, произведенные за счет средств областного бюджета Ленинградской области.</w:t>
      </w:r>
    </w:p>
    <w:p w:rsidR="00C45E18" w:rsidRDefault="00C45E18">
      <w:pPr>
        <w:pStyle w:val="ConsPlusNormal"/>
        <w:ind w:firstLine="540"/>
        <w:jc w:val="both"/>
      </w:pPr>
      <w:r>
        <w:t xml:space="preserve">3. </w:t>
      </w:r>
      <w:hyperlink w:anchor="P59" w:history="1">
        <w:r>
          <w:rPr>
            <w:color w:val="0000FF"/>
          </w:rPr>
          <w:t>Отчеты</w:t>
        </w:r>
      </w:hyperlink>
      <w:r>
        <w:t xml:space="preserve"> по форме согласно приложению 1 к настоящим Требованиям размещаются самостоятельно в информационно-телекоммуникационной сети "Интернет" на официальных сайтах органов исполнительной власти Ленинградской области и одновременно направляются в адрес органа исполнительной власти, ответственного за формирование и опубликование сводного отчета на официальном портале Администрации Ленинградской области (www.lenobl.ru), в течение 10 рабочих дней после отчетной даты (1 июля, 31 декабря).</w:t>
      </w:r>
    </w:p>
    <w:p w:rsidR="00C45E18" w:rsidRDefault="00C45E18">
      <w:pPr>
        <w:pStyle w:val="ConsPlusNormal"/>
        <w:ind w:firstLine="540"/>
        <w:jc w:val="both"/>
      </w:pPr>
      <w:hyperlink w:anchor="P138" w:history="1">
        <w:r>
          <w:rPr>
            <w:color w:val="0000FF"/>
          </w:rPr>
          <w:t>Порядок</w:t>
        </w:r>
      </w:hyperlink>
      <w:r>
        <w:t xml:space="preserve"> заполнения типовой формы отчета указан в приложении 2 к настоящим Требованиям.</w:t>
      </w:r>
    </w:p>
    <w:p w:rsidR="00C45E18" w:rsidRDefault="00C45E18">
      <w:pPr>
        <w:pStyle w:val="ConsPlusNormal"/>
        <w:ind w:firstLine="540"/>
        <w:jc w:val="both"/>
      </w:pPr>
      <w:r>
        <w:t>4. В случае отсутствия информации отчет формируется с нулевыми показателями и направляется органу исполнительной власти Ленинградской области, ответственному за формирование и опубликование сводного отчета, в течение 10 рабочих дней после отчетной даты (1 июля, 31 декабря).</w:t>
      </w:r>
    </w:p>
    <w:p w:rsidR="00C45E18" w:rsidRDefault="00C45E18">
      <w:pPr>
        <w:pStyle w:val="ConsPlusNormal"/>
        <w:ind w:firstLine="540"/>
        <w:jc w:val="both"/>
      </w:pPr>
      <w:r>
        <w:t xml:space="preserve">5. Сводный </w:t>
      </w:r>
      <w:hyperlink w:anchor="P167" w:history="1">
        <w:r>
          <w:rPr>
            <w:color w:val="0000FF"/>
          </w:rPr>
          <w:t>отчет</w:t>
        </w:r>
      </w:hyperlink>
      <w:r>
        <w:t xml:space="preserve"> размещается на официальном портале Администрации Ленинградской области в информационно-телекоммуникационной сети "Интернет" (www.lenobl.ru) в течение 15 рабочих дней после отчетной даты (1 июля, 31 декабря) по форме согласно приложению 3 к настоящим Требованиям.</w:t>
      </w:r>
    </w:p>
    <w:p w:rsidR="00C45E18" w:rsidRDefault="00C45E18">
      <w:pPr>
        <w:pStyle w:val="ConsPlusNormal"/>
        <w:ind w:firstLine="540"/>
        <w:jc w:val="both"/>
      </w:pPr>
      <w:hyperlink w:anchor="P253" w:history="1">
        <w:r>
          <w:rPr>
            <w:color w:val="0000FF"/>
          </w:rPr>
          <w:t>Порядок</w:t>
        </w:r>
      </w:hyperlink>
      <w:r>
        <w:t xml:space="preserve"> заполнения типовой формы сводного отчета указан в приложении 4 к настоящим Требованиям.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sectPr w:rsidR="00C45E18" w:rsidSect="005A2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E18" w:rsidRDefault="00C45E18">
      <w:pPr>
        <w:pStyle w:val="ConsPlusNormal"/>
        <w:jc w:val="right"/>
        <w:outlineLvl w:val="1"/>
      </w:pPr>
      <w:r>
        <w:lastRenderedPageBreak/>
        <w:t>Приложение 1</w:t>
      </w:r>
    </w:p>
    <w:p w:rsidR="00C45E18" w:rsidRDefault="00C45E18">
      <w:pPr>
        <w:pStyle w:val="ConsPlusNormal"/>
        <w:jc w:val="right"/>
      </w:pPr>
      <w:r>
        <w:t>к Требованиям...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center"/>
      </w:pPr>
      <w:bookmarkStart w:id="1" w:name="P59"/>
      <w:bookmarkEnd w:id="1"/>
      <w:r>
        <w:t>ТИПОВАЯ ФОРМА ОТЧЕТА</w:t>
      </w:r>
    </w:p>
    <w:p w:rsidR="00C45E18" w:rsidRDefault="00C45E18">
      <w:pPr>
        <w:pStyle w:val="ConsPlusNormal"/>
        <w:jc w:val="center"/>
      </w:pPr>
      <w:r>
        <w:t>о расходовании бюджетных ассигнований на информационное</w:t>
      </w:r>
    </w:p>
    <w:p w:rsidR="00C45E18" w:rsidRDefault="00C45E18">
      <w:pPr>
        <w:pStyle w:val="ConsPlusNormal"/>
        <w:jc w:val="center"/>
      </w:pPr>
      <w:r>
        <w:t>обеспечение деятельности органа исполнительной власти</w:t>
      </w:r>
    </w:p>
    <w:p w:rsidR="00C45E18" w:rsidRDefault="00C45E18">
      <w:pPr>
        <w:pStyle w:val="ConsPlusNormal"/>
        <w:jc w:val="center"/>
      </w:pPr>
      <w:r>
        <w:t>Ленинградской области и поддержку средств массовой</w:t>
      </w:r>
    </w:p>
    <w:p w:rsidR="00C45E18" w:rsidRDefault="00C45E18">
      <w:pPr>
        <w:pStyle w:val="ConsPlusNormal"/>
        <w:jc w:val="center"/>
      </w:pPr>
      <w:r>
        <w:t>информации на "__" ______________ 20__ года</w:t>
      </w:r>
    </w:p>
    <w:p w:rsidR="00C45E18" w:rsidRDefault="00C45E1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2098"/>
        <w:gridCol w:w="1304"/>
      </w:tblGrid>
      <w:tr w:rsidR="00C45E1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center"/>
            </w:pPr>
            <w:r>
              <w:t>КОДЫ</w:t>
            </w:r>
          </w:p>
        </w:tc>
      </w:tr>
      <w:tr w:rsidR="00C45E1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right"/>
            </w:pPr>
            <w:bookmarkStart w:id="2" w:name="P71"/>
            <w:bookmarkEnd w:id="2"/>
            <w: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</w:tr>
      <w:tr w:rsidR="00C45E1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  <w:bookmarkStart w:id="3" w:name="P73"/>
            <w:bookmarkEnd w:id="3"/>
            <w:r>
              <w:t>Наименование органа исполнительной власти Ленинградской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E18" w:rsidRDefault="00C45E18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</w:tr>
      <w:tr w:rsidR="00C45E1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right"/>
            </w:pPr>
            <w:bookmarkStart w:id="4" w:name="P79"/>
            <w:bookmarkEnd w:id="4"/>
            <w:r>
              <w:t>по ОКАТО (ОКТМО)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</w:tr>
      <w:tr w:rsidR="00C45E1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  <w:r>
              <w:t>Периодичность: полугодовая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</w:tr>
      <w:tr w:rsidR="00C45E1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center"/>
            </w:pPr>
            <w:r>
              <w:t>383</w:t>
            </w:r>
          </w:p>
        </w:tc>
      </w:tr>
    </w:tbl>
    <w:p w:rsidR="00C45E18" w:rsidRDefault="00C45E1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20"/>
        <w:gridCol w:w="1134"/>
        <w:gridCol w:w="907"/>
        <w:gridCol w:w="784"/>
        <w:gridCol w:w="1077"/>
        <w:gridCol w:w="1636"/>
        <w:gridCol w:w="1304"/>
        <w:gridCol w:w="1361"/>
      </w:tblGrid>
      <w:tr w:rsidR="00C45E18">
        <w:tc>
          <w:tcPr>
            <w:tcW w:w="3968" w:type="dxa"/>
            <w:gridSpan w:val="4"/>
          </w:tcPr>
          <w:p w:rsidR="00C45E18" w:rsidRDefault="00C45E18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84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Код по ОКПД</w:t>
            </w:r>
          </w:p>
        </w:tc>
        <w:tc>
          <w:tcPr>
            <w:tcW w:w="1077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Предмет закупки/цель предоставления субсидии (гранта)</w:t>
            </w:r>
          </w:p>
        </w:tc>
        <w:tc>
          <w:tcPr>
            <w:tcW w:w="1636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Наименование исполнителя контракта/получателя субсидии (гранта)</w:t>
            </w:r>
          </w:p>
        </w:tc>
        <w:tc>
          <w:tcPr>
            <w:tcW w:w="1304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Цена контракта/объем предоставляемых субсидий (грантов)</w:t>
            </w:r>
          </w:p>
        </w:tc>
        <w:tc>
          <w:tcPr>
            <w:tcW w:w="1361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Оплата по контрактам/расходы по предоставленным субсидиям (грантам)</w:t>
            </w:r>
          </w:p>
        </w:tc>
      </w:tr>
      <w:tr w:rsidR="00C45E18">
        <w:tc>
          <w:tcPr>
            <w:tcW w:w="907" w:type="dxa"/>
          </w:tcPr>
          <w:p w:rsidR="00C45E18" w:rsidRDefault="00C45E1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020" w:type="dxa"/>
          </w:tcPr>
          <w:p w:rsidR="00C45E18" w:rsidRDefault="00C45E1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4" w:type="dxa"/>
          </w:tcPr>
          <w:p w:rsidR="00C45E18" w:rsidRDefault="00C45E18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907" w:type="dxa"/>
          </w:tcPr>
          <w:p w:rsidR="00C45E18" w:rsidRDefault="00C45E1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784" w:type="dxa"/>
            <w:vMerge/>
          </w:tcPr>
          <w:p w:rsidR="00C45E18" w:rsidRDefault="00C45E18"/>
        </w:tc>
        <w:tc>
          <w:tcPr>
            <w:tcW w:w="1077" w:type="dxa"/>
            <w:vMerge/>
          </w:tcPr>
          <w:p w:rsidR="00C45E18" w:rsidRDefault="00C45E18"/>
        </w:tc>
        <w:tc>
          <w:tcPr>
            <w:tcW w:w="1636" w:type="dxa"/>
            <w:vMerge/>
          </w:tcPr>
          <w:p w:rsidR="00C45E18" w:rsidRDefault="00C45E18"/>
        </w:tc>
        <w:tc>
          <w:tcPr>
            <w:tcW w:w="1304" w:type="dxa"/>
            <w:vMerge/>
          </w:tcPr>
          <w:p w:rsidR="00C45E18" w:rsidRDefault="00C45E18"/>
        </w:tc>
        <w:tc>
          <w:tcPr>
            <w:tcW w:w="1361" w:type="dxa"/>
            <w:vMerge/>
          </w:tcPr>
          <w:p w:rsidR="00C45E18" w:rsidRDefault="00C45E18"/>
        </w:tc>
      </w:tr>
      <w:tr w:rsidR="00C45E18">
        <w:tc>
          <w:tcPr>
            <w:tcW w:w="907" w:type="dxa"/>
          </w:tcPr>
          <w:p w:rsidR="00C45E18" w:rsidRDefault="00C45E18">
            <w:pPr>
              <w:pStyle w:val="ConsPlusNormal"/>
              <w:jc w:val="center"/>
            </w:pPr>
            <w:bookmarkStart w:id="5" w:name="P100"/>
            <w:bookmarkEnd w:id="5"/>
            <w:r>
              <w:t>1</w:t>
            </w:r>
          </w:p>
        </w:tc>
        <w:tc>
          <w:tcPr>
            <w:tcW w:w="1020" w:type="dxa"/>
          </w:tcPr>
          <w:p w:rsidR="00C45E18" w:rsidRDefault="00C45E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45E18" w:rsidRDefault="00C45E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45E18" w:rsidRDefault="00C45E18">
            <w:pPr>
              <w:pStyle w:val="ConsPlusNormal"/>
              <w:jc w:val="center"/>
            </w:pPr>
            <w:bookmarkStart w:id="6" w:name="P103"/>
            <w:bookmarkEnd w:id="6"/>
            <w:r>
              <w:t>4</w:t>
            </w:r>
          </w:p>
        </w:tc>
        <w:tc>
          <w:tcPr>
            <w:tcW w:w="784" w:type="dxa"/>
          </w:tcPr>
          <w:p w:rsidR="00C45E18" w:rsidRDefault="00C45E18">
            <w:pPr>
              <w:pStyle w:val="ConsPlusNormal"/>
              <w:jc w:val="center"/>
            </w:pPr>
            <w:bookmarkStart w:id="7" w:name="P104"/>
            <w:bookmarkEnd w:id="7"/>
            <w:r>
              <w:t>5</w:t>
            </w:r>
          </w:p>
        </w:tc>
        <w:tc>
          <w:tcPr>
            <w:tcW w:w="1077" w:type="dxa"/>
          </w:tcPr>
          <w:p w:rsidR="00C45E18" w:rsidRDefault="00C45E18">
            <w:pPr>
              <w:pStyle w:val="ConsPlusNormal"/>
              <w:jc w:val="center"/>
            </w:pPr>
            <w:bookmarkStart w:id="8" w:name="P105"/>
            <w:bookmarkEnd w:id="8"/>
            <w:r>
              <w:t>6</w:t>
            </w:r>
          </w:p>
        </w:tc>
        <w:tc>
          <w:tcPr>
            <w:tcW w:w="1636" w:type="dxa"/>
          </w:tcPr>
          <w:p w:rsidR="00C45E18" w:rsidRDefault="00C45E18">
            <w:pPr>
              <w:pStyle w:val="ConsPlusNormal"/>
              <w:jc w:val="center"/>
            </w:pPr>
            <w:bookmarkStart w:id="9" w:name="P106"/>
            <w:bookmarkEnd w:id="9"/>
            <w:r>
              <w:t>7</w:t>
            </w:r>
          </w:p>
        </w:tc>
        <w:tc>
          <w:tcPr>
            <w:tcW w:w="1304" w:type="dxa"/>
          </w:tcPr>
          <w:p w:rsidR="00C45E18" w:rsidRDefault="00C45E18">
            <w:pPr>
              <w:pStyle w:val="ConsPlusNormal"/>
              <w:jc w:val="center"/>
            </w:pPr>
            <w:bookmarkStart w:id="10" w:name="P107"/>
            <w:bookmarkEnd w:id="10"/>
            <w:r>
              <w:t>8</w:t>
            </w:r>
          </w:p>
        </w:tc>
        <w:tc>
          <w:tcPr>
            <w:tcW w:w="1361" w:type="dxa"/>
          </w:tcPr>
          <w:p w:rsidR="00C45E18" w:rsidRDefault="00C45E18">
            <w:pPr>
              <w:pStyle w:val="ConsPlusNormal"/>
              <w:jc w:val="center"/>
            </w:pPr>
            <w:bookmarkStart w:id="11" w:name="P108"/>
            <w:bookmarkEnd w:id="11"/>
            <w:r>
              <w:t>9</w:t>
            </w:r>
          </w:p>
        </w:tc>
      </w:tr>
      <w:tr w:rsidR="00C45E18">
        <w:tc>
          <w:tcPr>
            <w:tcW w:w="907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020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134" w:type="dxa"/>
          </w:tcPr>
          <w:p w:rsidR="00C45E18" w:rsidRDefault="00C45E18">
            <w:pPr>
              <w:pStyle w:val="ConsPlusNormal"/>
            </w:pPr>
          </w:p>
        </w:tc>
        <w:tc>
          <w:tcPr>
            <w:tcW w:w="907" w:type="dxa"/>
          </w:tcPr>
          <w:p w:rsidR="00C45E18" w:rsidRDefault="00C45E18">
            <w:pPr>
              <w:pStyle w:val="ConsPlusNormal"/>
            </w:pPr>
          </w:p>
        </w:tc>
        <w:tc>
          <w:tcPr>
            <w:tcW w:w="784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077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636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304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361" w:type="dxa"/>
          </w:tcPr>
          <w:p w:rsidR="00C45E18" w:rsidRDefault="00C45E18">
            <w:pPr>
              <w:pStyle w:val="ConsPlusNormal"/>
            </w:pPr>
          </w:p>
        </w:tc>
      </w:tr>
      <w:tr w:rsidR="00C45E18">
        <w:tblPrEx>
          <w:tblBorders>
            <w:left w:val="nil"/>
          </w:tblBorders>
        </w:tblPrEx>
        <w:tc>
          <w:tcPr>
            <w:tcW w:w="7465" w:type="dxa"/>
            <w:gridSpan w:val="7"/>
            <w:tcBorders>
              <w:left w:val="nil"/>
              <w:bottom w:val="nil"/>
            </w:tcBorders>
          </w:tcPr>
          <w:p w:rsidR="00C45E18" w:rsidRDefault="00C45E18">
            <w:pPr>
              <w:pStyle w:val="ConsPlusNormal"/>
              <w:jc w:val="right"/>
            </w:pPr>
            <w:bookmarkStart w:id="12" w:name="P118"/>
            <w:bookmarkEnd w:id="12"/>
            <w:r>
              <w:lastRenderedPageBreak/>
              <w:t>Итого</w:t>
            </w:r>
          </w:p>
        </w:tc>
        <w:tc>
          <w:tcPr>
            <w:tcW w:w="1304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361" w:type="dxa"/>
          </w:tcPr>
          <w:p w:rsidR="00C45E18" w:rsidRDefault="00C45E18">
            <w:pPr>
              <w:pStyle w:val="ConsPlusNormal"/>
            </w:pPr>
          </w:p>
        </w:tc>
      </w:tr>
    </w:tbl>
    <w:p w:rsidR="00C45E18" w:rsidRDefault="00C45E18">
      <w:pPr>
        <w:pStyle w:val="ConsPlusNormal"/>
        <w:jc w:val="both"/>
      </w:pPr>
    </w:p>
    <w:p w:rsidR="00C45E18" w:rsidRDefault="00C45E18">
      <w:pPr>
        <w:pStyle w:val="ConsPlusNonformat"/>
        <w:jc w:val="both"/>
      </w:pPr>
      <w:r>
        <w:t>Руководитель</w:t>
      </w:r>
    </w:p>
    <w:p w:rsidR="00C45E18" w:rsidRDefault="00C45E18">
      <w:pPr>
        <w:pStyle w:val="ConsPlusNonformat"/>
        <w:jc w:val="both"/>
      </w:pPr>
      <w:r>
        <w:t>(уполномоченное лицо) _________________  __________________________________</w:t>
      </w:r>
    </w:p>
    <w:p w:rsidR="00C45E18" w:rsidRDefault="00C45E18">
      <w:pPr>
        <w:pStyle w:val="ConsPlusNonformat"/>
        <w:jc w:val="both"/>
      </w:pPr>
      <w:r>
        <w:t xml:space="preserve">                         (должность)      (подпись)  (расшифровка подписи)</w:t>
      </w:r>
    </w:p>
    <w:p w:rsidR="00C45E18" w:rsidRDefault="00C45E18">
      <w:pPr>
        <w:pStyle w:val="ConsPlusNonformat"/>
        <w:jc w:val="both"/>
      </w:pPr>
    </w:p>
    <w:p w:rsidR="00C45E18" w:rsidRDefault="00C45E18">
      <w:pPr>
        <w:pStyle w:val="ConsPlusNonformat"/>
        <w:jc w:val="both"/>
      </w:pPr>
      <w:r>
        <w:t>Исполнитель ________________  ___________  _____________________  _________</w:t>
      </w:r>
    </w:p>
    <w:p w:rsidR="00C45E18" w:rsidRDefault="00C45E18">
      <w:pPr>
        <w:pStyle w:val="ConsPlusNonformat"/>
        <w:jc w:val="both"/>
      </w:pPr>
      <w:r>
        <w:t xml:space="preserve">              (должность)      (подпись)   (расшифровка подписи)  (телефон)</w:t>
      </w:r>
    </w:p>
    <w:p w:rsidR="00C45E18" w:rsidRDefault="00C45E18">
      <w:pPr>
        <w:pStyle w:val="ConsPlusNonformat"/>
        <w:jc w:val="both"/>
      </w:pPr>
    </w:p>
    <w:p w:rsidR="00C45E18" w:rsidRDefault="00C45E18">
      <w:pPr>
        <w:pStyle w:val="ConsPlusNonformat"/>
        <w:jc w:val="both"/>
      </w:pPr>
      <w:r>
        <w:t>"__" __________ 20__ год</w:t>
      </w:r>
    </w:p>
    <w:p w:rsidR="00C45E18" w:rsidRDefault="00C45E18">
      <w:pPr>
        <w:sectPr w:rsidR="00C45E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right"/>
        <w:outlineLvl w:val="1"/>
      </w:pPr>
      <w:r>
        <w:t>Приложение 2</w:t>
      </w:r>
    </w:p>
    <w:p w:rsidR="00C45E18" w:rsidRDefault="00C45E18">
      <w:pPr>
        <w:pStyle w:val="ConsPlusNormal"/>
        <w:jc w:val="right"/>
      </w:pPr>
      <w:r>
        <w:t>к Требованиям...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center"/>
      </w:pPr>
      <w:bookmarkStart w:id="13" w:name="P138"/>
      <w:bookmarkEnd w:id="13"/>
      <w:r>
        <w:t>ПОРЯДОК</w:t>
      </w:r>
    </w:p>
    <w:p w:rsidR="00C45E18" w:rsidRDefault="00C45E18">
      <w:pPr>
        <w:pStyle w:val="ConsPlusNormal"/>
        <w:jc w:val="center"/>
      </w:pPr>
      <w:r>
        <w:t>ЗАПОЛНЕНИЯ ТИПОВОЙ ФОРМЫ ОТЧЕТА О РАСХОДОВАНИИ БЮДЖЕТНЫХ</w:t>
      </w:r>
    </w:p>
    <w:p w:rsidR="00C45E18" w:rsidRDefault="00C45E18">
      <w:pPr>
        <w:pStyle w:val="ConsPlusNormal"/>
        <w:jc w:val="center"/>
      </w:pPr>
      <w:r>
        <w:t>АССИГНОВАНИЙ НА ИНФОРМАЦИОННОЕ ОБЕСПЕЧЕНИЕ ДЕЯТЕЛЬНОСТИ</w:t>
      </w:r>
    </w:p>
    <w:p w:rsidR="00C45E18" w:rsidRDefault="00C45E18">
      <w:pPr>
        <w:pStyle w:val="ConsPlusNormal"/>
        <w:jc w:val="center"/>
      </w:pPr>
      <w:r>
        <w:t>ОРГАНА ИСПОЛНИТЕЛЬНОЙ ВЛАСТИ ЛЕНИНГРАДСКОЙ ОБЛАСТИ</w:t>
      </w:r>
    </w:p>
    <w:p w:rsidR="00C45E18" w:rsidRDefault="00C45E18">
      <w:pPr>
        <w:pStyle w:val="ConsPlusNormal"/>
        <w:jc w:val="center"/>
      </w:pPr>
      <w:r>
        <w:t>И ПОДДЕРЖКУ СРЕДСТВ МАССОВОЙ ИНФОРМАЦИИ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ind w:firstLine="540"/>
        <w:jc w:val="both"/>
      </w:pPr>
      <w:r>
        <w:t>1. Отчет о расходовании бюджетных ассигнований на информационное обеспечение деятельности органа исполнительной власти Ленинградской области и поддержку средств массовой информации (далее - отчет) формируется органом исполнительной власти Ленинградской области с полугодовой периодичностью. Расчет первого периода начинается 1 января 2017 года.</w:t>
      </w:r>
    </w:p>
    <w:p w:rsidR="00C45E18" w:rsidRDefault="00C45E18">
      <w:pPr>
        <w:pStyle w:val="ConsPlusNormal"/>
        <w:ind w:firstLine="540"/>
        <w:jc w:val="both"/>
      </w:pPr>
      <w:r>
        <w:t xml:space="preserve">Типовая форма </w:t>
      </w:r>
      <w:hyperlink w:anchor="P59" w:history="1">
        <w:r>
          <w:rPr>
            <w:color w:val="0000FF"/>
          </w:rPr>
          <w:t>отчета</w:t>
        </w:r>
      </w:hyperlink>
      <w:r>
        <w:t xml:space="preserve"> заполняется в следующем порядке:</w:t>
      </w:r>
    </w:p>
    <w:p w:rsidR="00C45E18" w:rsidRDefault="00C45E18">
      <w:pPr>
        <w:pStyle w:val="ConsPlusNormal"/>
        <w:ind w:firstLine="540"/>
        <w:jc w:val="both"/>
      </w:pPr>
      <w:r>
        <w:t xml:space="preserve">а) в </w:t>
      </w:r>
      <w:hyperlink w:anchor="P71" w:history="1">
        <w:r>
          <w:rPr>
            <w:color w:val="0000FF"/>
          </w:rPr>
          <w:t>поле</w:t>
        </w:r>
      </w:hyperlink>
      <w:r>
        <w:t xml:space="preserve"> "Дата" вносятся сведения о дате заполнения типовой формы;</w:t>
      </w:r>
    </w:p>
    <w:p w:rsidR="00C45E18" w:rsidRDefault="00C45E18">
      <w:pPr>
        <w:pStyle w:val="ConsPlusNormal"/>
        <w:ind w:firstLine="540"/>
        <w:jc w:val="both"/>
      </w:pPr>
      <w:r>
        <w:t xml:space="preserve">б) в </w:t>
      </w:r>
      <w:hyperlink w:anchor="P73" w:history="1">
        <w:r>
          <w:rPr>
            <w:color w:val="0000FF"/>
          </w:rPr>
          <w:t>строке</w:t>
        </w:r>
      </w:hyperlink>
      <w:r>
        <w:t xml:space="preserve"> "Наименование органа исполнительной власти Ленинградской области" указывается код в соответствии с Общероссийским классификатором предприятий и организаций;</w:t>
      </w:r>
    </w:p>
    <w:p w:rsidR="00C45E18" w:rsidRDefault="00C45E18">
      <w:pPr>
        <w:pStyle w:val="ConsPlusNormal"/>
        <w:ind w:firstLine="540"/>
        <w:jc w:val="both"/>
      </w:pPr>
      <w:r>
        <w:t xml:space="preserve">в) в </w:t>
      </w:r>
      <w:hyperlink w:anchor="P79" w:history="1">
        <w:r>
          <w:rPr>
            <w:color w:val="0000FF"/>
          </w:rPr>
          <w:t>поле</w:t>
        </w:r>
      </w:hyperlink>
      <w:r>
        <w:t xml:space="preserve"> "по ОКАТО (ОКТМО)" указывается 11-значный код ОКАТО (ОКТМО) в соответствии с местонахождением органа исполнительной власти, а также полное наименование органа исполнительной власти - Ленинградская область;</w:t>
      </w:r>
    </w:p>
    <w:p w:rsidR="00C45E18" w:rsidRDefault="00C45E18">
      <w:pPr>
        <w:pStyle w:val="ConsPlusNormal"/>
        <w:ind w:firstLine="540"/>
        <w:jc w:val="both"/>
      </w:pPr>
      <w:r>
        <w:t>г) в таблице: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100" w:history="1">
        <w:r>
          <w:rPr>
            <w:color w:val="0000FF"/>
          </w:rPr>
          <w:t>графах 1</w:t>
        </w:r>
      </w:hyperlink>
      <w:r>
        <w:t xml:space="preserve"> - </w:t>
      </w:r>
      <w:hyperlink w:anchor="P103" w:history="1">
        <w:r>
          <w:rPr>
            <w:color w:val="0000FF"/>
          </w:rPr>
          <w:t>4</w:t>
        </w:r>
      </w:hyperlink>
      <w:r>
        <w:t xml:space="preserve"> отражаются коды расходов по бюджетной классификации,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104" w:history="1">
        <w:r>
          <w:rPr>
            <w:color w:val="0000FF"/>
          </w:rPr>
          <w:t>графе 5</w:t>
        </w:r>
      </w:hyperlink>
      <w:r>
        <w:t xml:space="preserve"> отражается код в соответствии с Общероссийским классификатором продукции по видам экономической деятельности,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105" w:history="1">
        <w:r>
          <w:rPr>
            <w:color w:val="0000FF"/>
          </w:rPr>
          <w:t>графе 6</w:t>
        </w:r>
      </w:hyperlink>
      <w:r>
        <w:t xml:space="preserve"> отражаются сведения о предмете закупки в соответствии с данными реестра контрактов, заключенных заказчиками (закрытого реестра, а в случае если сведения о контракте не подлежат включению в реестр контрактов, - реестра закупок), и цель предоставления субсидий (грантов), указанная в соглашении (договоре) о предоставлении субсидий (грантов),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106" w:history="1">
        <w:r>
          <w:rPr>
            <w:color w:val="0000FF"/>
          </w:rPr>
          <w:t>графе 7</w:t>
        </w:r>
      </w:hyperlink>
      <w:r>
        <w:t xml:space="preserve"> отражается полное наименование исполнителя контракта в соответствии с данными реестра контрактов, заключенных заказчиками (закрытого реестра, а в случае если сведения о контракте не подлежат включению в реестр контрактов, - реестра закупок), и получателя субсидий (грантов) в соответствии с соглашением (договором) о предоставлении субсидий (грантов),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107" w:history="1">
        <w:r>
          <w:rPr>
            <w:color w:val="0000FF"/>
          </w:rPr>
          <w:t>графе 8</w:t>
        </w:r>
      </w:hyperlink>
      <w:r>
        <w:t xml:space="preserve"> отражаются сведения о цене государственного контракта в соответствии с данными реестра контрактов, заключенных заказчиками (закрытого реестра, а в случае если сведения о контракте не подлежат включению в реестр контрактов, - реестра закупок), и об объеме предоставляемых субсидий (грантов) в соответствии с соглашением (договором) о предоставлении субсидий (грантов),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108" w:history="1">
        <w:r>
          <w:rPr>
            <w:color w:val="0000FF"/>
          </w:rPr>
          <w:t>графе 9</w:t>
        </w:r>
      </w:hyperlink>
      <w:r>
        <w:t xml:space="preserve"> отражаются сведения об оплате государственного контракта в соответствии с данными об оплате контракта из реестра контрактов, заключенных заказчиками (закрытого реестра, а в случае если сведения о контракте не подлежат включению в реестр контрактов, - реестра закупок), и о предоставленных субсидиях (грантах) в соответствии с данными об исполнении бюджета,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118" w:history="1">
        <w:r>
          <w:rPr>
            <w:color w:val="0000FF"/>
          </w:rPr>
          <w:t>строку</w:t>
        </w:r>
      </w:hyperlink>
      <w:r>
        <w:t xml:space="preserve"> "Итого" вносятся суммарные данные о ценах государственных контрактов и об объемах предоставляемых субсидий (грантов) </w:t>
      </w:r>
      <w:hyperlink w:anchor="P107" w:history="1">
        <w:r>
          <w:rPr>
            <w:color w:val="0000FF"/>
          </w:rPr>
          <w:t>(графа 8)</w:t>
        </w:r>
      </w:hyperlink>
      <w:r>
        <w:t xml:space="preserve">, и об оплате государственных контрактов, и об объеме предоставленных субсидий (грантов) </w:t>
      </w:r>
      <w:hyperlink w:anchor="P108" w:history="1">
        <w:r>
          <w:rPr>
            <w:color w:val="0000FF"/>
          </w:rPr>
          <w:t>(графа 9)</w:t>
        </w:r>
      </w:hyperlink>
      <w:r>
        <w:t>.</w:t>
      </w:r>
    </w:p>
    <w:p w:rsidR="00C45E18" w:rsidRDefault="00C45E18">
      <w:pPr>
        <w:pStyle w:val="ConsPlusNormal"/>
        <w:ind w:firstLine="540"/>
        <w:jc w:val="both"/>
      </w:pPr>
      <w:r>
        <w:t>2. Отчет подписывает и проставляет дату подписания руководитель органа исполнительной власти Ленинградской области (или уполномоченное им лицо).</w:t>
      </w:r>
    </w:p>
    <w:p w:rsidR="00C45E18" w:rsidRDefault="00C45E18">
      <w:pPr>
        <w:pStyle w:val="ConsPlusNormal"/>
        <w:ind w:firstLine="540"/>
        <w:jc w:val="both"/>
      </w:pPr>
      <w:r>
        <w:lastRenderedPageBreak/>
        <w:t>3. В отчете отражаются сведения об исполнителе, сформировавшем отчет.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sectPr w:rsidR="00C45E18">
          <w:pgSz w:w="11905" w:h="16838"/>
          <w:pgMar w:top="1134" w:right="850" w:bottom="1134" w:left="1701" w:header="0" w:footer="0" w:gutter="0"/>
          <w:cols w:space="720"/>
        </w:sectPr>
      </w:pPr>
    </w:p>
    <w:p w:rsidR="00C45E18" w:rsidRDefault="00C45E18">
      <w:pPr>
        <w:pStyle w:val="ConsPlusNormal"/>
        <w:jc w:val="right"/>
        <w:outlineLvl w:val="1"/>
      </w:pPr>
      <w:r>
        <w:lastRenderedPageBreak/>
        <w:t>Приложение 3</w:t>
      </w:r>
    </w:p>
    <w:p w:rsidR="00C45E18" w:rsidRDefault="00C45E18">
      <w:pPr>
        <w:pStyle w:val="ConsPlusNormal"/>
        <w:jc w:val="right"/>
      </w:pPr>
      <w:r>
        <w:t>к Требованиям...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center"/>
      </w:pPr>
      <w:bookmarkStart w:id="14" w:name="P167"/>
      <w:bookmarkEnd w:id="14"/>
      <w:r>
        <w:t>ТИПОВАЯ ФОРМА СВОДНОГО ОТЧЕТА</w:t>
      </w:r>
    </w:p>
    <w:p w:rsidR="00C45E18" w:rsidRDefault="00C45E18">
      <w:pPr>
        <w:pStyle w:val="ConsPlusNormal"/>
        <w:jc w:val="center"/>
      </w:pPr>
      <w:r>
        <w:t>о расходовании бюджетных ассигнований на информационное</w:t>
      </w:r>
    </w:p>
    <w:p w:rsidR="00C45E18" w:rsidRDefault="00C45E18">
      <w:pPr>
        <w:pStyle w:val="ConsPlusNormal"/>
        <w:jc w:val="center"/>
      </w:pPr>
      <w:r>
        <w:t>обеспечение деятельности органов исполнительной власти</w:t>
      </w:r>
    </w:p>
    <w:p w:rsidR="00C45E18" w:rsidRDefault="00C45E18">
      <w:pPr>
        <w:pStyle w:val="ConsPlusNormal"/>
        <w:jc w:val="center"/>
      </w:pPr>
      <w:r>
        <w:t>Ленинградской области и поддержку средств массовой</w:t>
      </w:r>
    </w:p>
    <w:p w:rsidR="00C45E18" w:rsidRDefault="00C45E18">
      <w:pPr>
        <w:pStyle w:val="ConsPlusNormal"/>
        <w:jc w:val="center"/>
      </w:pPr>
      <w:r>
        <w:t>информации на "__" ___________ 20__ года</w:t>
      </w:r>
    </w:p>
    <w:p w:rsidR="00C45E18" w:rsidRDefault="00C45E1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628"/>
        <w:gridCol w:w="2381"/>
        <w:gridCol w:w="1531"/>
      </w:tblGrid>
      <w:tr w:rsidR="00C45E1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center"/>
            </w:pPr>
            <w:r>
              <w:t>КОДЫ</w:t>
            </w:r>
          </w:p>
        </w:tc>
      </w:tr>
      <w:tr w:rsidR="00C45E1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right"/>
            </w:pPr>
            <w:bookmarkStart w:id="15" w:name="P179"/>
            <w:bookmarkEnd w:id="15"/>
            <w: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</w:tr>
      <w:tr w:rsidR="00C45E1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  <w:bookmarkStart w:id="16" w:name="P181"/>
            <w:bookmarkEnd w:id="16"/>
            <w:r>
              <w:t>Наименование ответственного органа исполнительной власти Ленинградской области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E18" w:rsidRDefault="00C45E1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</w:tr>
      <w:tr w:rsidR="00C45E1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  <w:bookmarkStart w:id="17" w:name="P185"/>
            <w:bookmarkEnd w:id="17"/>
            <w:r>
              <w:t>Наименование субъекта Российской Федерации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E18" w:rsidRDefault="00C45E18">
            <w:pPr>
              <w:pStyle w:val="ConsPlusNormal"/>
              <w:jc w:val="center"/>
            </w:pPr>
            <w:r>
              <w:t>Ленинградская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right"/>
            </w:pPr>
            <w:r>
              <w:t>по ОКАТО (ОКТМО)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</w:tr>
      <w:tr w:rsidR="00C45E1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  <w:r>
              <w:t>Периодичность: полугодовая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</w:pPr>
          </w:p>
        </w:tc>
      </w:tr>
      <w:tr w:rsidR="00C45E1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8" w:rsidRDefault="00C45E18">
            <w:pPr>
              <w:pStyle w:val="ConsPlusNormal"/>
              <w:jc w:val="center"/>
            </w:pPr>
            <w:r>
              <w:t>383</w:t>
            </w:r>
          </w:p>
        </w:tc>
      </w:tr>
    </w:tbl>
    <w:p w:rsidR="00C45E18" w:rsidRDefault="00C45E1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07"/>
        <w:gridCol w:w="907"/>
        <w:gridCol w:w="1134"/>
        <w:gridCol w:w="1247"/>
        <w:gridCol w:w="907"/>
        <w:gridCol w:w="1077"/>
        <w:gridCol w:w="1871"/>
        <w:gridCol w:w="1191"/>
        <w:gridCol w:w="1247"/>
      </w:tblGrid>
      <w:tr w:rsidR="00C45E18">
        <w:tc>
          <w:tcPr>
            <w:tcW w:w="1191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Наименование органа исполнительной власти</w:t>
            </w:r>
          </w:p>
        </w:tc>
        <w:tc>
          <w:tcPr>
            <w:tcW w:w="4195" w:type="dxa"/>
            <w:gridSpan w:val="4"/>
          </w:tcPr>
          <w:p w:rsidR="00C45E18" w:rsidRDefault="00C45E18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907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Код по ОКПД</w:t>
            </w:r>
          </w:p>
        </w:tc>
        <w:tc>
          <w:tcPr>
            <w:tcW w:w="1077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Предмет закупки/цель предоставления субсидии (гранта)</w:t>
            </w:r>
          </w:p>
        </w:tc>
        <w:tc>
          <w:tcPr>
            <w:tcW w:w="1871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Наименование исполнителя контракта/получателя субсидии (гранта)</w:t>
            </w:r>
          </w:p>
        </w:tc>
        <w:tc>
          <w:tcPr>
            <w:tcW w:w="1191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Цена контракта/объем предоставляемых субсидий (грантов)</w:t>
            </w:r>
          </w:p>
        </w:tc>
        <w:tc>
          <w:tcPr>
            <w:tcW w:w="1247" w:type="dxa"/>
            <w:vMerge w:val="restart"/>
          </w:tcPr>
          <w:p w:rsidR="00C45E18" w:rsidRDefault="00C45E18">
            <w:pPr>
              <w:pStyle w:val="ConsPlusNormal"/>
              <w:jc w:val="center"/>
            </w:pPr>
            <w:r>
              <w:t>Оплата по контрактам/расходы по предоставленным субсидиям (грантам)</w:t>
            </w:r>
          </w:p>
        </w:tc>
      </w:tr>
      <w:tr w:rsidR="00C45E18">
        <w:tc>
          <w:tcPr>
            <w:tcW w:w="1191" w:type="dxa"/>
            <w:vMerge/>
          </w:tcPr>
          <w:p w:rsidR="00C45E18" w:rsidRDefault="00C45E18"/>
        </w:tc>
        <w:tc>
          <w:tcPr>
            <w:tcW w:w="907" w:type="dxa"/>
          </w:tcPr>
          <w:p w:rsidR="00C45E18" w:rsidRDefault="00C45E1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907" w:type="dxa"/>
          </w:tcPr>
          <w:p w:rsidR="00C45E18" w:rsidRDefault="00C45E1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4" w:type="dxa"/>
          </w:tcPr>
          <w:p w:rsidR="00C45E18" w:rsidRDefault="00C45E18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1247" w:type="dxa"/>
          </w:tcPr>
          <w:p w:rsidR="00C45E18" w:rsidRDefault="00C45E1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vMerge/>
          </w:tcPr>
          <w:p w:rsidR="00C45E18" w:rsidRDefault="00C45E18"/>
        </w:tc>
        <w:tc>
          <w:tcPr>
            <w:tcW w:w="1077" w:type="dxa"/>
            <w:vMerge/>
          </w:tcPr>
          <w:p w:rsidR="00C45E18" w:rsidRDefault="00C45E18"/>
        </w:tc>
        <w:tc>
          <w:tcPr>
            <w:tcW w:w="1871" w:type="dxa"/>
            <w:vMerge/>
          </w:tcPr>
          <w:p w:rsidR="00C45E18" w:rsidRDefault="00C45E18"/>
        </w:tc>
        <w:tc>
          <w:tcPr>
            <w:tcW w:w="1191" w:type="dxa"/>
            <w:vMerge/>
          </w:tcPr>
          <w:p w:rsidR="00C45E18" w:rsidRDefault="00C45E18"/>
        </w:tc>
        <w:tc>
          <w:tcPr>
            <w:tcW w:w="1247" w:type="dxa"/>
            <w:vMerge/>
          </w:tcPr>
          <w:p w:rsidR="00C45E18" w:rsidRDefault="00C45E18"/>
        </w:tc>
      </w:tr>
      <w:tr w:rsidR="00C45E18">
        <w:tc>
          <w:tcPr>
            <w:tcW w:w="1191" w:type="dxa"/>
          </w:tcPr>
          <w:p w:rsidR="00C45E18" w:rsidRDefault="00C45E18">
            <w:pPr>
              <w:pStyle w:val="ConsPlusNormal"/>
              <w:jc w:val="center"/>
            </w:pPr>
            <w:bookmarkStart w:id="18" w:name="P209"/>
            <w:bookmarkEnd w:id="18"/>
            <w:r>
              <w:t>1</w:t>
            </w:r>
          </w:p>
        </w:tc>
        <w:tc>
          <w:tcPr>
            <w:tcW w:w="907" w:type="dxa"/>
          </w:tcPr>
          <w:p w:rsidR="00C45E18" w:rsidRDefault="00C45E18">
            <w:pPr>
              <w:pStyle w:val="ConsPlusNormal"/>
              <w:jc w:val="center"/>
            </w:pPr>
            <w:bookmarkStart w:id="19" w:name="P210"/>
            <w:bookmarkEnd w:id="19"/>
            <w:r>
              <w:t>2</w:t>
            </w:r>
          </w:p>
        </w:tc>
        <w:tc>
          <w:tcPr>
            <w:tcW w:w="907" w:type="dxa"/>
          </w:tcPr>
          <w:p w:rsidR="00C45E18" w:rsidRDefault="00C45E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45E18" w:rsidRDefault="00C45E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45E18" w:rsidRDefault="00C45E18">
            <w:pPr>
              <w:pStyle w:val="ConsPlusNormal"/>
              <w:jc w:val="center"/>
            </w:pPr>
            <w:bookmarkStart w:id="20" w:name="P213"/>
            <w:bookmarkEnd w:id="20"/>
            <w:r>
              <w:t>5</w:t>
            </w:r>
          </w:p>
        </w:tc>
        <w:tc>
          <w:tcPr>
            <w:tcW w:w="907" w:type="dxa"/>
          </w:tcPr>
          <w:p w:rsidR="00C45E18" w:rsidRDefault="00C45E18">
            <w:pPr>
              <w:pStyle w:val="ConsPlusNormal"/>
              <w:jc w:val="center"/>
            </w:pPr>
            <w:bookmarkStart w:id="21" w:name="P214"/>
            <w:bookmarkEnd w:id="21"/>
            <w:r>
              <w:t>6</w:t>
            </w:r>
          </w:p>
        </w:tc>
        <w:tc>
          <w:tcPr>
            <w:tcW w:w="1077" w:type="dxa"/>
          </w:tcPr>
          <w:p w:rsidR="00C45E18" w:rsidRDefault="00C45E18">
            <w:pPr>
              <w:pStyle w:val="ConsPlusNormal"/>
              <w:jc w:val="center"/>
            </w:pPr>
            <w:bookmarkStart w:id="22" w:name="P215"/>
            <w:bookmarkEnd w:id="22"/>
            <w:r>
              <w:t>7</w:t>
            </w:r>
          </w:p>
        </w:tc>
        <w:tc>
          <w:tcPr>
            <w:tcW w:w="1871" w:type="dxa"/>
          </w:tcPr>
          <w:p w:rsidR="00C45E18" w:rsidRDefault="00C45E18">
            <w:pPr>
              <w:pStyle w:val="ConsPlusNormal"/>
              <w:jc w:val="center"/>
            </w:pPr>
            <w:bookmarkStart w:id="23" w:name="P216"/>
            <w:bookmarkEnd w:id="23"/>
            <w:r>
              <w:t>8</w:t>
            </w:r>
          </w:p>
        </w:tc>
        <w:tc>
          <w:tcPr>
            <w:tcW w:w="1191" w:type="dxa"/>
          </w:tcPr>
          <w:p w:rsidR="00C45E18" w:rsidRDefault="00C45E18">
            <w:pPr>
              <w:pStyle w:val="ConsPlusNormal"/>
              <w:jc w:val="center"/>
            </w:pPr>
            <w:bookmarkStart w:id="24" w:name="P217"/>
            <w:bookmarkEnd w:id="24"/>
            <w:r>
              <w:t>9</w:t>
            </w:r>
          </w:p>
        </w:tc>
        <w:tc>
          <w:tcPr>
            <w:tcW w:w="1247" w:type="dxa"/>
          </w:tcPr>
          <w:p w:rsidR="00C45E18" w:rsidRDefault="00C45E18">
            <w:pPr>
              <w:pStyle w:val="ConsPlusNormal"/>
              <w:jc w:val="center"/>
            </w:pPr>
            <w:bookmarkStart w:id="25" w:name="P218"/>
            <w:bookmarkEnd w:id="25"/>
            <w:r>
              <w:t>10</w:t>
            </w:r>
          </w:p>
        </w:tc>
      </w:tr>
      <w:tr w:rsidR="00C45E18">
        <w:tc>
          <w:tcPr>
            <w:tcW w:w="1191" w:type="dxa"/>
          </w:tcPr>
          <w:p w:rsidR="00C45E18" w:rsidRDefault="00C45E18">
            <w:pPr>
              <w:pStyle w:val="ConsPlusNormal"/>
            </w:pPr>
          </w:p>
        </w:tc>
        <w:tc>
          <w:tcPr>
            <w:tcW w:w="907" w:type="dxa"/>
          </w:tcPr>
          <w:p w:rsidR="00C45E18" w:rsidRDefault="00C45E18">
            <w:pPr>
              <w:pStyle w:val="ConsPlusNormal"/>
            </w:pPr>
          </w:p>
        </w:tc>
        <w:tc>
          <w:tcPr>
            <w:tcW w:w="907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134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247" w:type="dxa"/>
          </w:tcPr>
          <w:p w:rsidR="00C45E18" w:rsidRDefault="00C45E18">
            <w:pPr>
              <w:pStyle w:val="ConsPlusNormal"/>
            </w:pPr>
          </w:p>
        </w:tc>
        <w:tc>
          <w:tcPr>
            <w:tcW w:w="907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077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871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191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247" w:type="dxa"/>
          </w:tcPr>
          <w:p w:rsidR="00C45E18" w:rsidRDefault="00C45E18">
            <w:pPr>
              <w:pStyle w:val="ConsPlusNormal"/>
            </w:pPr>
          </w:p>
        </w:tc>
      </w:tr>
      <w:tr w:rsidR="00C45E18">
        <w:tblPrEx>
          <w:tblBorders>
            <w:left w:val="nil"/>
          </w:tblBorders>
        </w:tblPrEx>
        <w:tc>
          <w:tcPr>
            <w:tcW w:w="7370" w:type="dxa"/>
            <w:gridSpan w:val="7"/>
            <w:vMerge w:val="restart"/>
            <w:tcBorders>
              <w:left w:val="nil"/>
              <w:bottom w:val="nil"/>
            </w:tcBorders>
          </w:tcPr>
          <w:p w:rsidR="00C45E18" w:rsidRDefault="00C45E18">
            <w:pPr>
              <w:pStyle w:val="ConsPlusNormal"/>
            </w:pPr>
          </w:p>
        </w:tc>
        <w:tc>
          <w:tcPr>
            <w:tcW w:w="1871" w:type="dxa"/>
          </w:tcPr>
          <w:p w:rsidR="00C45E18" w:rsidRDefault="00C45E18">
            <w:pPr>
              <w:pStyle w:val="ConsPlusNormal"/>
            </w:pPr>
            <w:bookmarkStart w:id="26" w:name="P230"/>
            <w:bookmarkEnd w:id="26"/>
            <w:r>
              <w:t>Итого по органам исполнительной власти Ленинградской области</w:t>
            </w:r>
          </w:p>
        </w:tc>
        <w:tc>
          <w:tcPr>
            <w:tcW w:w="1191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247" w:type="dxa"/>
          </w:tcPr>
          <w:p w:rsidR="00C45E18" w:rsidRDefault="00C45E18">
            <w:pPr>
              <w:pStyle w:val="ConsPlusNormal"/>
            </w:pPr>
          </w:p>
        </w:tc>
      </w:tr>
      <w:tr w:rsidR="00C45E18">
        <w:tblPrEx>
          <w:tblBorders>
            <w:left w:val="nil"/>
          </w:tblBorders>
        </w:tblPrEx>
        <w:tc>
          <w:tcPr>
            <w:tcW w:w="7370" w:type="dxa"/>
            <w:gridSpan w:val="7"/>
            <w:vMerge/>
            <w:tcBorders>
              <w:left w:val="nil"/>
              <w:bottom w:val="nil"/>
            </w:tcBorders>
          </w:tcPr>
          <w:p w:rsidR="00C45E18" w:rsidRDefault="00C45E18"/>
        </w:tc>
        <w:tc>
          <w:tcPr>
            <w:tcW w:w="1871" w:type="dxa"/>
          </w:tcPr>
          <w:p w:rsidR="00C45E18" w:rsidRDefault="00C45E18">
            <w:pPr>
              <w:pStyle w:val="ConsPlusNormal"/>
              <w:jc w:val="center"/>
            </w:pPr>
            <w:bookmarkStart w:id="27" w:name="P233"/>
            <w:bookmarkEnd w:id="27"/>
            <w:r>
              <w:t>Всего</w:t>
            </w:r>
          </w:p>
        </w:tc>
        <w:tc>
          <w:tcPr>
            <w:tcW w:w="1191" w:type="dxa"/>
          </w:tcPr>
          <w:p w:rsidR="00C45E18" w:rsidRDefault="00C45E18">
            <w:pPr>
              <w:pStyle w:val="ConsPlusNormal"/>
            </w:pPr>
          </w:p>
        </w:tc>
        <w:tc>
          <w:tcPr>
            <w:tcW w:w="1247" w:type="dxa"/>
          </w:tcPr>
          <w:p w:rsidR="00C45E18" w:rsidRDefault="00C45E18">
            <w:pPr>
              <w:pStyle w:val="ConsPlusNormal"/>
            </w:pPr>
          </w:p>
        </w:tc>
      </w:tr>
    </w:tbl>
    <w:p w:rsidR="00C45E18" w:rsidRDefault="00C45E18">
      <w:pPr>
        <w:pStyle w:val="ConsPlusNormal"/>
        <w:jc w:val="both"/>
      </w:pPr>
    </w:p>
    <w:p w:rsidR="00C45E18" w:rsidRDefault="00C45E18">
      <w:pPr>
        <w:pStyle w:val="ConsPlusNonformat"/>
        <w:jc w:val="both"/>
      </w:pPr>
      <w:r>
        <w:t>Руководитель</w:t>
      </w:r>
    </w:p>
    <w:p w:rsidR="00C45E18" w:rsidRDefault="00C45E18">
      <w:pPr>
        <w:pStyle w:val="ConsPlusNonformat"/>
        <w:jc w:val="both"/>
      </w:pPr>
      <w:r>
        <w:t>(уполномоченное лицо) _________________  __________________________________</w:t>
      </w:r>
    </w:p>
    <w:p w:rsidR="00C45E18" w:rsidRDefault="00C45E18">
      <w:pPr>
        <w:pStyle w:val="ConsPlusNonformat"/>
        <w:jc w:val="both"/>
      </w:pPr>
      <w:r>
        <w:t xml:space="preserve">                         (должность)      (подпись)  (расшифровка подписи)</w:t>
      </w:r>
    </w:p>
    <w:p w:rsidR="00C45E18" w:rsidRDefault="00C45E18">
      <w:pPr>
        <w:pStyle w:val="ConsPlusNonformat"/>
        <w:jc w:val="both"/>
      </w:pPr>
    </w:p>
    <w:p w:rsidR="00C45E18" w:rsidRDefault="00C45E18">
      <w:pPr>
        <w:pStyle w:val="ConsPlusNonformat"/>
        <w:jc w:val="both"/>
      </w:pPr>
      <w:r>
        <w:t>Исполнитель ________________  ___________  _____________________  _________</w:t>
      </w:r>
    </w:p>
    <w:p w:rsidR="00C45E18" w:rsidRDefault="00C45E18">
      <w:pPr>
        <w:pStyle w:val="ConsPlusNonformat"/>
        <w:jc w:val="both"/>
      </w:pPr>
      <w:r>
        <w:t xml:space="preserve">              (должность)      (подпись)   (расшифровка подписи)  (телефон)</w:t>
      </w:r>
    </w:p>
    <w:p w:rsidR="00C45E18" w:rsidRDefault="00C45E18">
      <w:pPr>
        <w:pStyle w:val="ConsPlusNonformat"/>
        <w:jc w:val="both"/>
      </w:pPr>
    </w:p>
    <w:p w:rsidR="00C45E18" w:rsidRDefault="00C45E18">
      <w:pPr>
        <w:pStyle w:val="ConsPlusNonformat"/>
        <w:jc w:val="both"/>
      </w:pPr>
      <w:r>
        <w:t>"__" __________ 20__ год</w:t>
      </w:r>
    </w:p>
    <w:p w:rsidR="00C45E18" w:rsidRDefault="00C45E18">
      <w:pPr>
        <w:sectPr w:rsidR="00C45E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right"/>
        <w:outlineLvl w:val="1"/>
      </w:pPr>
      <w:r>
        <w:t>Приложение 4</w:t>
      </w:r>
    </w:p>
    <w:p w:rsidR="00C45E18" w:rsidRDefault="00C45E18">
      <w:pPr>
        <w:pStyle w:val="ConsPlusNormal"/>
        <w:jc w:val="right"/>
      </w:pPr>
      <w:r>
        <w:t>к Требованиям...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center"/>
      </w:pPr>
      <w:bookmarkStart w:id="28" w:name="P253"/>
      <w:bookmarkEnd w:id="28"/>
      <w:r>
        <w:t>ПОРЯДОК</w:t>
      </w:r>
    </w:p>
    <w:p w:rsidR="00C45E18" w:rsidRDefault="00C45E18">
      <w:pPr>
        <w:pStyle w:val="ConsPlusNormal"/>
        <w:jc w:val="center"/>
      </w:pPr>
      <w:r>
        <w:t>ЗАПОЛНЕНИЯ ТИПОВОЙ ФОРМЫ СВОДНОГО ОТЧЕТА О РАСХОДОВАНИИ</w:t>
      </w:r>
    </w:p>
    <w:p w:rsidR="00C45E18" w:rsidRDefault="00C45E18">
      <w:pPr>
        <w:pStyle w:val="ConsPlusNormal"/>
        <w:jc w:val="center"/>
      </w:pPr>
      <w:r>
        <w:t>БЮДЖЕТНЫХ АССИГНОВАНИЙ НА ИНФОРМАЦИОННОЕ ОБЕСПЕЧЕНИЕ</w:t>
      </w:r>
    </w:p>
    <w:p w:rsidR="00C45E18" w:rsidRDefault="00C45E18">
      <w:pPr>
        <w:pStyle w:val="ConsPlusNormal"/>
        <w:jc w:val="center"/>
      </w:pPr>
      <w:r>
        <w:t>ДЕЯТЕЛЬНОСТИ ОРГАНОВ ИСПОЛНИТЕЛЬНОЙ ВЛАСТИ ЛЕНИНГРАДСКОЙ</w:t>
      </w:r>
    </w:p>
    <w:p w:rsidR="00C45E18" w:rsidRDefault="00C45E18">
      <w:pPr>
        <w:pStyle w:val="ConsPlusNormal"/>
        <w:jc w:val="center"/>
      </w:pPr>
      <w:r>
        <w:t>ОБЛАСТИ И ПОДДЕРЖКУ СРЕДСТВ МАССОВОЙ ИНФОРМАЦИИ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ind w:firstLine="540"/>
        <w:jc w:val="both"/>
      </w:pPr>
      <w:r>
        <w:t>1. Сводный отчет о расходовании бюджетных ассигнований на информационное обеспечение деятельности органов исполнительной власти Ленинградской области и поддержку средств массовой информации (далее - сводный отчет) формируется ответственным органом исполнительной власти Ленинградской области с полугодовой периодичностью. Расчет первого периода начинается 1 января 2017 года.</w:t>
      </w:r>
    </w:p>
    <w:p w:rsidR="00C45E18" w:rsidRDefault="00C45E18">
      <w:pPr>
        <w:pStyle w:val="ConsPlusNormal"/>
        <w:ind w:firstLine="540"/>
        <w:jc w:val="both"/>
      </w:pPr>
      <w:r>
        <w:t xml:space="preserve">Типовая форма сводного </w:t>
      </w:r>
      <w:hyperlink w:anchor="P167" w:history="1">
        <w:r>
          <w:rPr>
            <w:color w:val="0000FF"/>
          </w:rPr>
          <w:t>отчета</w:t>
        </w:r>
      </w:hyperlink>
      <w:r>
        <w:t xml:space="preserve"> заполняется в следующем порядке:</w:t>
      </w:r>
    </w:p>
    <w:p w:rsidR="00C45E18" w:rsidRDefault="00C45E18">
      <w:pPr>
        <w:pStyle w:val="ConsPlusNormal"/>
        <w:ind w:firstLine="540"/>
        <w:jc w:val="both"/>
      </w:pPr>
      <w:r>
        <w:t xml:space="preserve">а) в </w:t>
      </w:r>
      <w:hyperlink w:anchor="P179" w:history="1">
        <w:r>
          <w:rPr>
            <w:color w:val="0000FF"/>
          </w:rPr>
          <w:t>поле</w:t>
        </w:r>
      </w:hyperlink>
      <w:r>
        <w:t xml:space="preserve"> "Дата" вносятся сведения о дате заполнения типовой формы;</w:t>
      </w:r>
    </w:p>
    <w:p w:rsidR="00C45E18" w:rsidRDefault="00C45E18">
      <w:pPr>
        <w:pStyle w:val="ConsPlusNormal"/>
        <w:ind w:firstLine="540"/>
        <w:jc w:val="both"/>
      </w:pPr>
      <w:r>
        <w:t xml:space="preserve">б) в </w:t>
      </w:r>
      <w:hyperlink w:anchor="P181" w:history="1">
        <w:r>
          <w:rPr>
            <w:color w:val="0000FF"/>
          </w:rPr>
          <w:t>строке</w:t>
        </w:r>
      </w:hyperlink>
      <w:r>
        <w:t xml:space="preserve"> "Наименование ответственного органа исполнительной власти Ленинградской области" указывается код в соответствии с Общероссийским классификатором предприятий и организаций, а также полное наименование ответственного органа исполнительной власти Ленинградской области;</w:t>
      </w:r>
    </w:p>
    <w:p w:rsidR="00C45E18" w:rsidRDefault="00C45E18">
      <w:pPr>
        <w:pStyle w:val="ConsPlusNormal"/>
        <w:ind w:firstLine="540"/>
        <w:jc w:val="both"/>
      </w:pPr>
      <w:r>
        <w:t xml:space="preserve">в) в </w:t>
      </w:r>
      <w:hyperlink w:anchor="P185" w:history="1">
        <w:r>
          <w:rPr>
            <w:color w:val="0000FF"/>
          </w:rPr>
          <w:t>строке</w:t>
        </w:r>
      </w:hyperlink>
      <w:r>
        <w:t xml:space="preserve"> "Наименование субъекта Российской Федерации" указывается 11-значный код ОКАТО (ОКТМО) в соответствии с местонахождением ответственного органа исполнительной власти, а также полное наименование субъекта Российской Федерации - Ленинградская область;</w:t>
      </w:r>
    </w:p>
    <w:p w:rsidR="00C45E18" w:rsidRDefault="00C45E18">
      <w:pPr>
        <w:pStyle w:val="ConsPlusNormal"/>
        <w:ind w:firstLine="540"/>
        <w:jc w:val="both"/>
      </w:pPr>
      <w:r>
        <w:t>г) в таблице: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209" w:history="1">
        <w:r>
          <w:rPr>
            <w:color w:val="0000FF"/>
          </w:rPr>
          <w:t>графе 1</w:t>
        </w:r>
      </w:hyperlink>
      <w:r>
        <w:t xml:space="preserve"> отражается код органа исполнительной власти Ленинградской области в соответствии с Общероссийским классификатором предприятий и организаций, а также полное наименование органа исполнительной власти Ленинградской области,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210" w:history="1">
        <w:r>
          <w:rPr>
            <w:color w:val="0000FF"/>
          </w:rPr>
          <w:t>графах 2</w:t>
        </w:r>
      </w:hyperlink>
      <w:r>
        <w:t xml:space="preserve"> - </w:t>
      </w:r>
      <w:hyperlink w:anchor="P213" w:history="1">
        <w:r>
          <w:rPr>
            <w:color w:val="0000FF"/>
          </w:rPr>
          <w:t>5</w:t>
        </w:r>
      </w:hyperlink>
      <w:r>
        <w:t xml:space="preserve"> отражаются коды расходов по бюджетной классификации,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214" w:history="1">
        <w:r>
          <w:rPr>
            <w:color w:val="0000FF"/>
          </w:rPr>
          <w:t>графе 6</w:t>
        </w:r>
      </w:hyperlink>
      <w:r>
        <w:t xml:space="preserve"> отражается код в соответствии с Общероссийским классификатором продукции по видам экономической деятельности,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215" w:history="1">
        <w:r>
          <w:rPr>
            <w:color w:val="0000FF"/>
          </w:rPr>
          <w:t>графе 7</w:t>
        </w:r>
      </w:hyperlink>
      <w:r>
        <w:t xml:space="preserve"> отражаются сведения о предмете закупки в соответствии с данными реестра контрактов, заключенных заказчиками (закрытого реестра, а в случае если сведения о контракте не подлежат включению в реестр контрактов, - реестра закупок), и цель предоставления субсидий (грантов), указанная в соглашении (договоре) о предоставлении субсидий (грантов),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216" w:history="1">
        <w:r>
          <w:rPr>
            <w:color w:val="0000FF"/>
          </w:rPr>
          <w:t>графе 8</w:t>
        </w:r>
      </w:hyperlink>
      <w:r>
        <w:t xml:space="preserve"> отражается полное наименование исполнителя контракта в соответствии с данными реестра контрактов, заключенных заказчиками (закрытого реестра, а в случае если сведения о контракте не подлежат включению в реестр контрактов, - реестра закупок), и получателя субсидий (грантов) в соответствии с соглашением (договором) о предоставлении субсидий (грантов),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217" w:history="1">
        <w:r>
          <w:rPr>
            <w:color w:val="0000FF"/>
          </w:rPr>
          <w:t>графе 9</w:t>
        </w:r>
      </w:hyperlink>
      <w:r>
        <w:t xml:space="preserve"> отражаются сведения о цене государственного контракта в соответствии с данными реестра контрактов, заключенных заказчиками (закрытого реестра, а в случае если сведения о контракте не подлежат включению в реестр контрактов, - реестра закупок), и об объемах предоставляемых субсидий (грантов) в соответствии с соглашением (договором) о предоставлении субсидий (грантов),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218" w:history="1">
        <w:r>
          <w:rPr>
            <w:color w:val="0000FF"/>
          </w:rPr>
          <w:t>графе 10</w:t>
        </w:r>
      </w:hyperlink>
      <w:r>
        <w:t xml:space="preserve"> отражаются сведения об оплате государственного контракта в соответствии с данными об оплате контракта из реестра контрактов, заключенных заказчиками (закрытого реестра, а в случае если сведения о контракте не подлежат включению в реестр контрактов, - реестра закупок), и о предоставленных субсидиях (грантах) в соответствии с данными об исполнении бюджета,</w:t>
      </w:r>
    </w:p>
    <w:p w:rsidR="00C45E18" w:rsidRDefault="00C45E18">
      <w:pPr>
        <w:pStyle w:val="ConsPlusNormal"/>
        <w:ind w:firstLine="540"/>
        <w:jc w:val="both"/>
      </w:pPr>
      <w:r>
        <w:lastRenderedPageBreak/>
        <w:t xml:space="preserve">в </w:t>
      </w:r>
      <w:hyperlink w:anchor="P230" w:history="1">
        <w:r>
          <w:rPr>
            <w:color w:val="0000FF"/>
          </w:rPr>
          <w:t>строку</w:t>
        </w:r>
      </w:hyperlink>
      <w:r>
        <w:t xml:space="preserve"> "Итого по органу исполнительной власти" вносятся суммарные данные по органу исполнительной власти Ленинградской области о ценах государственных контрактов и об объемах предоставляемых субсидий (грантов) </w:t>
      </w:r>
      <w:hyperlink w:anchor="P216" w:history="1">
        <w:r>
          <w:rPr>
            <w:color w:val="0000FF"/>
          </w:rPr>
          <w:t>(графа 8)</w:t>
        </w:r>
      </w:hyperlink>
      <w:r>
        <w:t xml:space="preserve">, и об оплате государственных контрактов, и об объеме предоставленных субсидий (грантов) </w:t>
      </w:r>
      <w:hyperlink w:anchor="P217" w:history="1">
        <w:r>
          <w:rPr>
            <w:color w:val="0000FF"/>
          </w:rPr>
          <w:t>(графа 9)</w:t>
        </w:r>
      </w:hyperlink>
      <w:r>
        <w:t>,</w:t>
      </w:r>
    </w:p>
    <w:p w:rsidR="00C45E18" w:rsidRDefault="00C45E18">
      <w:pPr>
        <w:pStyle w:val="ConsPlusNormal"/>
        <w:ind w:firstLine="540"/>
        <w:jc w:val="both"/>
      </w:pPr>
      <w:r>
        <w:t xml:space="preserve">в </w:t>
      </w:r>
      <w:hyperlink w:anchor="P233" w:history="1">
        <w:r>
          <w:rPr>
            <w:color w:val="0000FF"/>
          </w:rPr>
          <w:t>строку</w:t>
        </w:r>
      </w:hyperlink>
      <w:r>
        <w:t xml:space="preserve"> "Всего" вносятся суммарные данные по всем органам исполнительной власти Ленинградской области о ценах государственных контрактов и об объемах предоставляемых субсидий (грантов) </w:t>
      </w:r>
      <w:hyperlink w:anchor="P216" w:history="1">
        <w:r>
          <w:rPr>
            <w:color w:val="0000FF"/>
          </w:rPr>
          <w:t>(графа 8)</w:t>
        </w:r>
      </w:hyperlink>
      <w:r>
        <w:t xml:space="preserve"> и об оплате государственных контрактов и об объеме предоставленных субсидий (грантов) </w:t>
      </w:r>
      <w:hyperlink w:anchor="P217" w:history="1">
        <w:r>
          <w:rPr>
            <w:color w:val="0000FF"/>
          </w:rPr>
          <w:t>(графа 9)</w:t>
        </w:r>
      </w:hyperlink>
      <w:r>
        <w:t>.</w:t>
      </w:r>
    </w:p>
    <w:p w:rsidR="00C45E18" w:rsidRDefault="00C45E18">
      <w:pPr>
        <w:pStyle w:val="ConsPlusNormal"/>
        <w:ind w:firstLine="540"/>
        <w:jc w:val="both"/>
      </w:pPr>
      <w:r>
        <w:t>2. Сводный отчет подписывает и проставляет дату подписания руководитель ответственного органа исполнительной власти Ленинградской области (или уполномоченное им лицо).</w:t>
      </w:r>
    </w:p>
    <w:p w:rsidR="00C45E18" w:rsidRDefault="00C45E18">
      <w:pPr>
        <w:pStyle w:val="ConsPlusNormal"/>
        <w:ind w:firstLine="540"/>
        <w:jc w:val="both"/>
      </w:pPr>
      <w:r>
        <w:t>3. В сводном отчете отражаются сведения об исполнителе, сформировавшем отчет.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right"/>
        <w:outlineLvl w:val="0"/>
      </w:pPr>
      <w:r>
        <w:t>УТВЕРЖДЕН</w:t>
      </w:r>
    </w:p>
    <w:p w:rsidR="00C45E18" w:rsidRDefault="00C45E18">
      <w:pPr>
        <w:pStyle w:val="ConsPlusNormal"/>
        <w:jc w:val="right"/>
      </w:pPr>
      <w:r>
        <w:t>постановлением Правительства</w:t>
      </w:r>
    </w:p>
    <w:p w:rsidR="00C45E18" w:rsidRDefault="00C45E18">
      <w:pPr>
        <w:pStyle w:val="ConsPlusNormal"/>
        <w:jc w:val="right"/>
      </w:pPr>
      <w:r>
        <w:t>Ленинградской области</w:t>
      </w:r>
    </w:p>
    <w:p w:rsidR="00C45E18" w:rsidRDefault="00C45E18">
      <w:pPr>
        <w:pStyle w:val="ConsPlusNormal"/>
        <w:jc w:val="right"/>
      </w:pPr>
      <w:r>
        <w:t>от 07.11.2016 N 423</w:t>
      </w:r>
    </w:p>
    <w:p w:rsidR="00C45E18" w:rsidRDefault="00C45E18">
      <w:pPr>
        <w:pStyle w:val="ConsPlusNormal"/>
        <w:jc w:val="right"/>
      </w:pPr>
      <w:r>
        <w:t>(приложение 2)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Title"/>
        <w:jc w:val="center"/>
      </w:pPr>
      <w:bookmarkStart w:id="29" w:name="P287"/>
      <w:bookmarkEnd w:id="29"/>
      <w:r>
        <w:t>ПЕРЕЧЕНЬ</w:t>
      </w:r>
    </w:p>
    <w:p w:rsidR="00C45E18" w:rsidRDefault="00C45E18">
      <w:pPr>
        <w:pStyle w:val="ConsPlusTitle"/>
        <w:jc w:val="center"/>
      </w:pPr>
      <w:r>
        <w:t>НАПРАВЛЕНИЙ РАСХОДОВАНИЯ БЮДЖЕТНЫХ АССИГНОВАНИЙ НА ЗАКУПКУ</w:t>
      </w:r>
    </w:p>
    <w:p w:rsidR="00C45E18" w:rsidRDefault="00C45E18">
      <w:pPr>
        <w:pStyle w:val="ConsPlusTitle"/>
        <w:jc w:val="center"/>
      </w:pPr>
      <w:r>
        <w:t>РАБОТ (УСЛУГ) ПО ИНФОРМАЦИОННОМУ ОСВЕЩЕНИЮ ДЕЯТЕЛЬНОСТИ</w:t>
      </w:r>
    </w:p>
    <w:p w:rsidR="00C45E18" w:rsidRDefault="00C45E18">
      <w:pPr>
        <w:pStyle w:val="ConsPlusTitle"/>
        <w:jc w:val="center"/>
      </w:pPr>
      <w:r>
        <w:t>ОРГАНОВ ИСПОЛНИТЕЛЬНОЙ ВЛАСТИ ЛЕНИНГРАДСКОЙ ОБЛАСТИ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ind w:firstLine="540"/>
        <w:jc w:val="both"/>
      </w:pPr>
      <w:r>
        <w:t>1. Предоставление субсидий (грантов) юридическим лицам, индивидуальным предпринимателям, а также физическим лицам - производителям товаров, работ, услуг по разделу "Средства массовой информации", подразделам "Телевидение и радиовещание", "Периодическая печать и издательства", "Прикладные научные исследования в области средств массовой информации", "Другие вопросы в области средств массовой информации", за исключением субсидий государственным бюджетным и автономным учреждениям Ленинградской области.</w:t>
      </w:r>
    </w:p>
    <w:p w:rsidR="00C45E18" w:rsidRDefault="00C45E18">
      <w:pPr>
        <w:pStyle w:val="ConsPlusNormal"/>
        <w:ind w:firstLine="540"/>
        <w:jc w:val="both"/>
      </w:pPr>
      <w:r>
        <w:t>2. Предоставление субсидий на финансовое обеспечение выполнения государственного задания, а также субсидий на иные цели государственным бюджетным и автономным учреждениям Ленинградской области, осуществляющим информационное освещение деятельности органов исполнительной власти Ленинградской области.</w:t>
      </w:r>
    </w:p>
    <w:p w:rsidR="00C45E18" w:rsidRDefault="00C45E18">
      <w:pPr>
        <w:pStyle w:val="ConsPlusNormal"/>
        <w:ind w:firstLine="540"/>
        <w:jc w:val="both"/>
      </w:pPr>
      <w:r>
        <w:t>3. Осуществление следующих закупок:</w:t>
      </w:r>
    </w:p>
    <w:p w:rsidR="00C45E18" w:rsidRDefault="00C45E18">
      <w:pPr>
        <w:pStyle w:val="ConsPlusNormal"/>
        <w:ind w:firstLine="540"/>
        <w:jc w:val="both"/>
      </w:pPr>
      <w:r>
        <w:t>а) размещение и распространение материалов, в том числе носящих аудиовизуальный характер, о деятельности органов исполнительной власти Ленинградской области;</w:t>
      </w:r>
    </w:p>
    <w:p w:rsidR="00C45E18" w:rsidRDefault="00C45E18">
      <w:pPr>
        <w:pStyle w:val="ConsPlusNormal"/>
        <w:ind w:firstLine="540"/>
        <w:jc w:val="both"/>
      </w:pPr>
      <w:r>
        <w:t>б) освещение деятельности соответствующего органа исполнительной власти Ленинградской области в средствах массовой информации, печатных изданиях, в информационно-телекоммуникационной сети "Интернет";</w:t>
      </w:r>
    </w:p>
    <w:p w:rsidR="00C45E18" w:rsidRDefault="00C45E18">
      <w:pPr>
        <w:pStyle w:val="ConsPlusNormal"/>
        <w:ind w:firstLine="540"/>
        <w:jc w:val="both"/>
      </w:pPr>
      <w:r>
        <w:t>в) производство аудиовизуальной продукции о деятельности органов исполнительной власти Ленинградской области;</w:t>
      </w:r>
    </w:p>
    <w:p w:rsidR="00C45E18" w:rsidRDefault="00C45E18">
      <w:pPr>
        <w:pStyle w:val="ConsPlusNormal"/>
        <w:ind w:firstLine="540"/>
        <w:jc w:val="both"/>
      </w:pPr>
      <w:r>
        <w:t>г) трансляции в теле- или радиоэфире (в том числе в рамках новостной программы или отдельной передачи) информации о деятельности органов исполнительной власти Ленинградской области;</w:t>
      </w:r>
    </w:p>
    <w:p w:rsidR="00C45E18" w:rsidRDefault="00C45E18">
      <w:pPr>
        <w:pStyle w:val="ConsPlusNormal"/>
        <w:ind w:firstLine="540"/>
        <w:jc w:val="both"/>
      </w:pPr>
      <w:r>
        <w:t>д) информационное сопровождение деятельности органов исполнительной власти Ленинградской области.</w:t>
      </w: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jc w:val="both"/>
      </w:pPr>
    </w:p>
    <w:p w:rsidR="00C45E18" w:rsidRDefault="00C45E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30" w:name="_GoBack"/>
      <w:bookmarkEnd w:id="30"/>
    </w:p>
    <w:sectPr w:rsidR="00A042BF" w:rsidSect="0020613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18"/>
    <w:rsid w:val="00A042BF"/>
    <w:rsid w:val="00C4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E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E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8B5D0F38EFFA23E6DBCF162B73355599A6D6186B62D476127CC7200BDF91BF2D2AAA7E7BC3640M43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8B5D0F38EFFA23E6DBCF162B73355599A6D6186B62D476127CC7200BDF91BF2D2AAMA3E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8B5D0F38EFFA23E6DBCF162B73355599A6D6186B62D476127CC7200BDF91BF2D2AAMA31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5A8B5D0F38EFFA23E6DA3E077B733555995696E8AB02D476127CC7200BDF91BF2D2AAA7E7BC3741M43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A8B5D0F38EFFA23E6DBCF162B73355599A6D6186B62D476127CC7200BDF91BF2D2AAA4ME3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2017-01-19T06:55:00Z</dcterms:created>
  <dcterms:modified xsi:type="dcterms:W3CDTF">2017-01-19T06:55:00Z</dcterms:modified>
</cp:coreProperties>
</file>