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F1" w:rsidRDefault="00384BF1">
      <w:pPr>
        <w:pStyle w:val="ConsPlusTitlePage"/>
      </w:pPr>
      <w:r>
        <w:t xml:space="preserve">Документ предоставлен </w:t>
      </w:r>
      <w:hyperlink r:id="rId5" w:history="1">
        <w:r>
          <w:rPr>
            <w:color w:val="0000FF"/>
          </w:rPr>
          <w:t>КонсультантПлюс</w:t>
        </w:r>
      </w:hyperlink>
      <w:r>
        <w:br/>
      </w:r>
    </w:p>
    <w:p w:rsidR="00384BF1" w:rsidRDefault="00384BF1">
      <w:pPr>
        <w:pStyle w:val="ConsPlusNormal"/>
        <w:jc w:val="both"/>
        <w:outlineLvl w:val="0"/>
      </w:pPr>
    </w:p>
    <w:p w:rsidR="00384BF1" w:rsidRDefault="00384BF1">
      <w:pPr>
        <w:pStyle w:val="ConsPlusTitle"/>
        <w:jc w:val="center"/>
        <w:outlineLvl w:val="0"/>
      </w:pPr>
      <w:r>
        <w:t>ПРАВИТЕЛЬСТВО ЛЕНИНГРАДСКОЙ ОБЛАСТИ</w:t>
      </w:r>
    </w:p>
    <w:p w:rsidR="00384BF1" w:rsidRDefault="00384BF1">
      <w:pPr>
        <w:pStyle w:val="ConsPlusTitle"/>
        <w:jc w:val="center"/>
      </w:pPr>
    </w:p>
    <w:p w:rsidR="00384BF1" w:rsidRDefault="00384BF1">
      <w:pPr>
        <w:pStyle w:val="ConsPlusTitle"/>
        <w:jc w:val="center"/>
      </w:pPr>
      <w:r>
        <w:t>ПОСТАНОВЛЕНИЕ</w:t>
      </w:r>
    </w:p>
    <w:p w:rsidR="00384BF1" w:rsidRDefault="00384BF1">
      <w:pPr>
        <w:pStyle w:val="ConsPlusTitle"/>
        <w:jc w:val="center"/>
      </w:pPr>
      <w:r>
        <w:t>от 7 апреля 2008 г. N 71</w:t>
      </w:r>
    </w:p>
    <w:p w:rsidR="00384BF1" w:rsidRDefault="00384BF1">
      <w:pPr>
        <w:pStyle w:val="ConsPlusTitle"/>
        <w:jc w:val="center"/>
      </w:pPr>
    </w:p>
    <w:p w:rsidR="00384BF1" w:rsidRDefault="00384BF1">
      <w:pPr>
        <w:pStyle w:val="ConsPlusTitle"/>
        <w:jc w:val="center"/>
      </w:pPr>
      <w:r>
        <w:t>ОБ УТВЕРЖДЕНИИ ПОЛОЖЕНИЯ О ПОРЯДКЕ ОСУЩЕСТВЛЕНИЯ</w:t>
      </w:r>
    </w:p>
    <w:p w:rsidR="00384BF1" w:rsidRDefault="00384BF1">
      <w:pPr>
        <w:pStyle w:val="ConsPlusTitle"/>
        <w:jc w:val="center"/>
      </w:pPr>
      <w:r>
        <w:t>МЕР СОЦИАЛЬНОЙ ПОДДЕРЖКИ МОЛОДЫХ СПЕЦИАЛИСТОВ</w:t>
      </w:r>
    </w:p>
    <w:p w:rsidR="00384BF1" w:rsidRDefault="00384BF1">
      <w:pPr>
        <w:pStyle w:val="ConsPlusTitle"/>
        <w:jc w:val="center"/>
      </w:pPr>
      <w:r>
        <w:t>В ЛЕНИНГРАДСКОЙ ОБЛАСТИ</w:t>
      </w:r>
    </w:p>
    <w:p w:rsidR="00384BF1" w:rsidRDefault="00384BF1">
      <w:pPr>
        <w:pStyle w:val="ConsPlusNormal"/>
        <w:jc w:val="center"/>
      </w:pPr>
    </w:p>
    <w:p w:rsidR="00384BF1" w:rsidRDefault="00384BF1">
      <w:pPr>
        <w:pStyle w:val="ConsPlusNormal"/>
        <w:jc w:val="center"/>
      </w:pPr>
      <w:r>
        <w:t>Список изменяющих документов</w:t>
      </w:r>
    </w:p>
    <w:p w:rsidR="00384BF1" w:rsidRDefault="00384BF1">
      <w:pPr>
        <w:pStyle w:val="ConsPlusNormal"/>
        <w:jc w:val="center"/>
      </w:pPr>
      <w:proofErr w:type="gramStart"/>
      <w:r>
        <w:t>(в ред. Постановлений Правительства Ленинградской области</w:t>
      </w:r>
      <w:proofErr w:type="gramEnd"/>
    </w:p>
    <w:p w:rsidR="00384BF1" w:rsidRDefault="00384BF1">
      <w:pPr>
        <w:pStyle w:val="ConsPlusNormal"/>
        <w:jc w:val="center"/>
      </w:pPr>
      <w:r>
        <w:t xml:space="preserve">от 16.04.2009 </w:t>
      </w:r>
      <w:hyperlink r:id="rId6" w:history="1">
        <w:r>
          <w:rPr>
            <w:color w:val="0000FF"/>
          </w:rPr>
          <w:t>N 103</w:t>
        </w:r>
      </w:hyperlink>
      <w:r>
        <w:t xml:space="preserve">, от 07.03.2012 </w:t>
      </w:r>
      <w:hyperlink r:id="rId7" w:history="1">
        <w:r>
          <w:rPr>
            <w:color w:val="0000FF"/>
          </w:rPr>
          <w:t>N 68</w:t>
        </w:r>
      </w:hyperlink>
      <w:r>
        <w:t xml:space="preserve">, от 11.11.2013 </w:t>
      </w:r>
      <w:hyperlink r:id="rId8" w:history="1">
        <w:r>
          <w:rPr>
            <w:color w:val="0000FF"/>
          </w:rPr>
          <w:t>N 386</w:t>
        </w:r>
      </w:hyperlink>
      <w:r>
        <w:t>,</w:t>
      </w:r>
    </w:p>
    <w:p w:rsidR="00384BF1" w:rsidRDefault="00384BF1">
      <w:pPr>
        <w:pStyle w:val="ConsPlusNormal"/>
        <w:jc w:val="center"/>
      </w:pPr>
      <w:r>
        <w:t xml:space="preserve">от 28.11.2013 </w:t>
      </w:r>
      <w:hyperlink r:id="rId9" w:history="1">
        <w:r>
          <w:rPr>
            <w:color w:val="0000FF"/>
          </w:rPr>
          <w:t>N 430</w:t>
        </w:r>
      </w:hyperlink>
      <w:r>
        <w:t xml:space="preserve">, от 23.05.2016 </w:t>
      </w:r>
      <w:hyperlink r:id="rId10" w:history="1">
        <w:r>
          <w:rPr>
            <w:color w:val="0000FF"/>
          </w:rPr>
          <w:t>N 158</w:t>
        </w:r>
      </w:hyperlink>
      <w:r>
        <w:t>)</w:t>
      </w:r>
    </w:p>
    <w:p w:rsidR="00384BF1" w:rsidRDefault="00384BF1">
      <w:pPr>
        <w:pStyle w:val="ConsPlusNormal"/>
        <w:jc w:val="center"/>
      </w:pPr>
    </w:p>
    <w:p w:rsidR="00384BF1" w:rsidRDefault="00384BF1">
      <w:pPr>
        <w:pStyle w:val="ConsPlusNormal"/>
        <w:ind w:firstLine="540"/>
        <w:jc w:val="both"/>
      </w:pPr>
      <w:r>
        <w:t xml:space="preserve">В целях реализации </w:t>
      </w:r>
      <w:hyperlink r:id="rId11" w:history="1">
        <w:r>
          <w:rPr>
            <w:color w:val="0000FF"/>
          </w:rPr>
          <w:t>постановления</w:t>
        </w:r>
      </w:hyperlink>
      <w:r>
        <w:t xml:space="preserve"> Правительства Ленинградской области от 28 декабря 2007 года N 339 "О социальной поддержке молодых специалистов в Ленинградской области" Правительство Ленинградской области постановляет:</w:t>
      </w:r>
    </w:p>
    <w:p w:rsidR="00384BF1" w:rsidRDefault="00384BF1">
      <w:pPr>
        <w:pStyle w:val="ConsPlusNormal"/>
        <w:ind w:firstLine="540"/>
        <w:jc w:val="both"/>
      </w:pPr>
    </w:p>
    <w:p w:rsidR="00384BF1" w:rsidRDefault="00384BF1">
      <w:pPr>
        <w:pStyle w:val="ConsPlusNormal"/>
        <w:ind w:firstLine="540"/>
        <w:jc w:val="both"/>
      </w:pPr>
      <w:r>
        <w:t xml:space="preserve">1. Утвердить </w:t>
      </w:r>
      <w:hyperlink w:anchor="P46" w:history="1">
        <w:r>
          <w:rPr>
            <w:color w:val="0000FF"/>
          </w:rPr>
          <w:t>Положение</w:t>
        </w:r>
      </w:hyperlink>
      <w:r>
        <w:t xml:space="preserve"> о порядке осуществления мер социальной поддержки молодых специалистов в Ленинградской области согласно приложению 1.</w:t>
      </w:r>
    </w:p>
    <w:p w:rsidR="00384BF1" w:rsidRDefault="00384BF1">
      <w:pPr>
        <w:pStyle w:val="ConsPlusNormal"/>
        <w:ind w:firstLine="540"/>
        <w:jc w:val="both"/>
      </w:pPr>
      <w:r>
        <w:t xml:space="preserve">2. Утвердить </w:t>
      </w:r>
      <w:hyperlink w:anchor="P139" w:history="1">
        <w:r>
          <w:rPr>
            <w:color w:val="0000FF"/>
          </w:rPr>
          <w:t>форму договора</w:t>
        </w:r>
      </w:hyperlink>
      <w:r>
        <w:t xml:space="preserve"> о предоставлении социальной поддержки молодому специалисту согласно приложению 2.</w:t>
      </w:r>
    </w:p>
    <w:p w:rsidR="00384BF1" w:rsidRDefault="00384BF1">
      <w:pPr>
        <w:pStyle w:val="ConsPlusNormal"/>
        <w:ind w:firstLine="540"/>
        <w:jc w:val="both"/>
      </w:pPr>
      <w:r>
        <w:t>3. Установить, что ранее принятые правовые акты Губернатора Ленинградской области и Правительства Ленинградской области, предусматривающие выплату разовых пособий молодым специалистам, подлежат применению до их отмены.</w:t>
      </w:r>
    </w:p>
    <w:p w:rsidR="00384BF1" w:rsidRDefault="00384BF1">
      <w:pPr>
        <w:pStyle w:val="ConsPlusNormal"/>
        <w:ind w:firstLine="540"/>
        <w:jc w:val="both"/>
      </w:pPr>
      <w:r>
        <w:t>4. Рекомендовать главам администраций муниципальных образований Ленинградской области:</w:t>
      </w:r>
    </w:p>
    <w:p w:rsidR="00384BF1" w:rsidRDefault="00384BF1">
      <w:pPr>
        <w:pStyle w:val="ConsPlusNormal"/>
        <w:ind w:firstLine="540"/>
        <w:jc w:val="both"/>
      </w:pPr>
      <w:r>
        <w:t>довести настоящее постановление до сведения руководителей муниципальных казенных, бюджетных, автономных учреждений или образовательных организаций, созданных муниципальным образованием Ленинградской области, и работающих в этих учреждениях (образовательных организациях) молодых специалистов;</w:t>
      </w:r>
    </w:p>
    <w:p w:rsidR="00384BF1" w:rsidRDefault="00384BF1">
      <w:pPr>
        <w:pStyle w:val="ConsPlusNormal"/>
        <w:jc w:val="both"/>
      </w:pPr>
      <w:r>
        <w:t xml:space="preserve">(в ред. </w:t>
      </w:r>
      <w:hyperlink r:id="rId12"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содействовать органам исполнительной власти Ленинградской области в заключении и выполнении договоров о предоставлении социальной поддержки молодым специалистам.</w:t>
      </w:r>
    </w:p>
    <w:p w:rsidR="00384BF1" w:rsidRDefault="00384BF1">
      <w:pPr>
        <w:pStyle w:val="ConsPlusNormal"/>
        <w:ind w:firstLine="540"/>
        <w:jc w:val="both"/>
      </w:pPr>
      <w:r>
        <w:t xml:space="preserve">5. Комитету по печати и телекоммуникациям Ленинградской области в месячный срок обеспечить размещение на официальном интернет-портале Администрации Ленинградской </w:t>
      </w:r>
      <w:proofErr w:type="gramStart"/>
      <w:r>
        <w:t xml:space="preserve">области текстов </w:t>
      </w:r>
      <w:hyperlink r:id="rId13" w:history="1">
        <w:r>
          <w:rPr>
            <w:color w:val="0000FF"/>
          </w:rPr>
          <w:t>постановления</w:t>
        </w:r>
      </w:hyperlink>
      <w:r>
        <w:t xml:space="preserve"> Правительства Ленинградской области</w:t>
      </w:r>
      <w:proofErr w:type="gramEnd"/>
      <w:r>
        <w:t xml:space="preserve"> от 28 декабря 2007 года N 339 "О социальной поддержке молодых специалистов в Ленинградской области" (с изменениями) и настоящего постановления.</w:t>
      </w:r>
    </w:p>
    <w:p w:rsidR="00384BF1" w:rsidRDefault="00384BF1">
      <w:pPr>
        <w:pStyle w:val="ConsPlusNormal"/>
        <w:ind w:firstLine="540"/>
        <w:jc w:val="both"/>
      </w:pPr>
      <w:r>
        <w:t xml:space="preserve">6. Настоящее постановление вступает в силу по истечении десяти дней </w:t>
      </w:r>
      <w:proofErr w:type="gramStart"/>
      <w:r>
        <w:t>с</w:t>
      </w:r>
      <w:proofErr w:type="gramEnd"/>
      <w:r>
        <w:t xml:space="preserve"> даты его официального опубликования в газете "Вести".</w:t>
      </w:r>
    </w:p>
    <w:p w:rsidR="00384BF1" w:rsidRDefault="00384BF1">
      <w:pPr>
        <w:pStyle w:val="ConsPlusNormal"/>
        <w:ind w:firstLine="540"/>
        <w:jc w:val="both"/>
      </w:pPr>
      <w:r>
        <w:t xml:space="preserve">7. </w:t>
      </w:r>
      <w:proofErr w:type="gramStart"/>
      <w:r>
        <w:t>Контроль за</w:t>
      </w:r>
      <w:proofErr w:type="gramEnd"/>
      <w:r>
        <w:t xml:space="preserve"> исполнением постановления возложить на вице-губернатора Ленинградской области - председателя комитета финансов Яковлева А.И.</w:t>
      </w:r>
    </w:p>
    <w:p w:rsidR="00384BF1" w:rsidRDefault="00384BF1">
      <w:pPr>
        <w:pStyle w:val="ConsPlusNormal"/>
        <w:ind w:firstLine="540"/>
        <w:jc w:val="both"/>
      </w:pPr>
    </w:p>
    <w:p w:rsidR="00384BF1" w:rsidRDefault="00384BF1">
      <w:pPr>
        <w:pStyle w:val="ConsPlusNormal"/>
        <w:jc w:val="right"/>
      </w:pPr>
      <w:r>
        <w:t>Губернатор</w:t>
      </w:r>
    </w:p>
    <w:p w:rsidR="00384BF1" w:rsidRDefault="00384BF1">
      <w:pPr>
        <w:pStyle w:val="ConsPlusNormal"/>
        <w:jc w:val="right"/>
      </w:pPr>
      <w:r>
        <w:t>Ленинградской области</w:t>
      </w:r>
    </w:p>
    <w:p w:rsidR="00384BF1" w:rsidRDefault="00384BF1">
      <w:pPr>
        <w:pStyle w:val="ConsPlusNormal"/>
        <w:jc w:val="right"/>
      </w:pPr>
      <w:r>
        <w:t>В.Сердюков</w:t>
      </w: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jc w:val="right"/>
        <w:outlineLvl w:val="0"/>
      </w:pPr>
      <w:r>
        <w:t>УТВЕРЖДЕНО</w:t>
      </w:r>
    </w:p>
    <w:p w:rsidR="00384BF1" w:rsidRDefault="00384BF1">
      <w:pPr>
        <w:pStyle w:val="ConsPlusNormal"/>
        <w:jc w:val="right"/>
      </w:pPr>
      <w:r>
        <w:t>постановлением Правительства</w:t>
      </w:r>
    </w:p>
    <w:p w:rsidR="00384BF1" w:rsidRDefault="00384BF1">
      <w:pPr>
        <w:pStyle w:val="ConsPlusNormal"/>
        <w:jc w:val="right"/>
      </w:pPr>
      <w:r>
        <w:t>Ленинградской области</w:t>
      </w:r>
    </w:p>
    <w:p w:rsidR="00384BF1" w:rsidRDefault="00384BF1">
      <w:pPr>
        <w:pStyle w:val="ConsPlusNormal"/>
        <w:jc w:val="right"/>
      </w:pPr>
      <w:r>
        <w:t>от 07.04.2008 N 71</w:t>
      </w:r>
    </w:p>
    <w:p w:rsidR="00384BF1" w:rsidRDefault="00384BF1">
      <w:pPr>
        <w:pStyle w:val="ConsPlusNormal"/>
        <w:jc w:val="right"/>
      </w:pPr>
      <w:r>
        <w:t>(приложение 1)</w:t>
      </w:r>
    </w:p>
    <w:p w:rsidR="00384BF1" w:rsidRDefault="00384BF1">
      <w:pPr>
        <w:pStyle w:val="ConsPlusNormal"/>
        <w:jc w:val="right"/>
      </w:pPr>
    </w:p>
    <w:p w:rsidR="00384BF1" w:rsidRDefault="00384BF1">
      <w:pPr>
        <w:pStyle w:val="ConsPlusNormal"/>
        <w:pBdr>
          <w:top w:val="single" w:sz="6" w:space="0" w:color="auto"/>
        </w:pBdr>
        <w:spacing w:before="100" w:after="100"/>
        <w:jc w:val="both"/>
        <w:rPr>
          <w:sz w:val="2"/>
          <w:szCs w:val="2"/>
        </w:rPr>
      </w:pPr>
    </w:p>
    <w:p w:rsidR="00384BF1" w:rsidRDefault="00384BF1">
      <w:pPr>
        <w:pStyle w:val="ConsPlusNormal"/>
        <w:ind w:firstLine="540"/>
        <w:jc w:val="both"/>
      </w:pPr>
      <w:r>
        <w:t xml:space="preserve">Положение </w:t>
      </w:r>
      <w:hyperlink w:anchor="P119" w:history="1">
        <w:r>
          <w:rPr>
            <w:color w:val="0000FF"/>
          </w:rPr>
          <w:t>распространяется</w:t>
        </w:r>
      </w:hyperlink>
      <w:r>
        <w:t xml:space="preserve"> на отношения, связанные с заключением договора о социальной поддержке между государственным учреждением, самостоятельно исполняющим функции главного распорядителя средств областного бюджета Ленинградской области, и молодым специалистом.</w:t>
      </w:r>
    </w:p>
    <w:p w:rsidR="00384BF1" w:rsidRDefault="00384BF1">
      <w:pPr>
        <w:pStyle w:val="ConsPlusNormal"/>
        <w:pBdr>
          <w:top w:val="single" w:sz="6" w:space="0" w:color="auto"/>
        </w:pBdr>
        <w:spacing w:before="100" w:after="100"/>
        <w:jc w:val="both"/>
        <w:rPr>
          <w:sz w:val="2"/>
          <w:szCs w:val="2"/>
        </w:rPr>
      </w:pPr>
    </w:p>
    <w:p w:rsidR="00384BF1" w:rsidRDefault="00384BF1">
      <w:pPr>
        <w:pStyle w:val="ConsPlusNormal"/>
        <w:jc w:val="both"/>
      </w:pPr>
    </w:p>
    <w:p w:rsidR="00384BF1" w:rsidRDefault="00384BF1">
      <w:pPr>
        <w:pStyle w:val="ConsPlusTitle"/>
        <w:jc w:val="center"/>
      </w:pPr>
      <w:bookmarkStart w:id="0" w:name="P46"/>
      <w:bookmarkEnd w:id="0"/>
      <w:r>
        <w:t>ПОЛОЖЕНИЕ</w:t>
      </w:r>
    </w:p>
    <w:p w:rsidR="00384BF1" w:rsidRDefault="00384BF1">
      <w:pPr>
        <w:pStyle w:val="ConsPlusTitle"/>
        <w:jc w:val="center"/>
      </w:pPr>
      <w:r>
        <w:t>О ПОРЯДКЕ ОСУЩЕСТВЛЕНИЯ МЕР СОЦИАЛЬНОЙ ПОДДЕРЖКИ</w:t>
      </w:r>
    </w:p>
    <w:p w:rsidR="00384BF1" w:rsidRDefault="00384BF1">
      <w:pPr>
        <w:pStyle w:val="ConsPlusTitle"/>
        <w:jc w:val="center"/>
      </w:pPr>
      <w:r>
        <w:t>МОЛОДЫХ СПЕЦИАЛИСТОВ В ЛЕНИНГРАДСКОЙ ОБЛАСТИ</w:t>
      </w:r>
    </w:p>
    <w:p w:rsidR="00384BF1" w:rsidRDefault="00384BF1">
      <w:pPr>
        <w:pStyle w:val="ConsPlusNormal"/>
        <w:jc w:val="center"/>
      </w:pPr>
    </w:p>
    <w:p w:rsidR="00384BF1" w:rsidRDefault="00384BF1">
      <w:pPr>
        <w:pStyle w:val="ConsPlusNormal"/>
        <w:jc w:val="center"/>
      </w:pPr>
      <w:r>
        <w:t>Список изменяющих документов</w:t>
      </w:r>
    </w:p>
    <w:p w:rsidR="00384BF1" w:rsidRDefault="00384BF1">
      <w:pPr>
        <w:pStyle w:val="ConsPlusNormal"/>
        <w:jc w:val="center"/>
      </w:pPr>
      <w:proofErr w:type="gramStart"/>
      <w:r>
        <w:t>(в ред. Постановлений Правительства Ленинградской области</w:t>
      </w:r>
      <w:proofErr w:type="gramEnd"/>
    </w:p>
    <w:p w:rsidR="00384BF1" w:rsidRDefault="00384BF1">
      <w:pPr>
        <w:pStyle w:val="ConsPlusNormal"/>
        <w:jc w:val="center"/>
      </w:pPr>
      <w:r>
        <w:t xml:space="preserve">от 16.04.2009 </w:t>
      </w:r>
      <w:hyperlink r:id="rId14" w:history="1">
        <w:r>
          <w:rPr>
            <w:color w:val="0000FF"/>
          </w:rPr>
          <w:t>N 103</w:t>
        </w:r>
      </w:hyperlink>
      <w:r>
        <w:t xml:space="preserve">, от 07.03.2012 </w:t>
      </w:r>
      <w:hyperlink r:id="rId15" w:history="1">
        <w:r>
          <w:rPr>
            <w:color w:val="0000FF"/>
          </w:rPr>
          <w:t>N 68</w:t>
        </w:r>
      </w:hyperlink>
      <w:r>
        <w:t xml:space="preserve">, от 11.11.2013 </w:t>
      </w:r>
      <w:hyperlink r:id="rId16" w:history="1">
        <w:r>
          <w:rPr>
            <w:color w:val="0000FF"/>
          </w:rPr>
          <w:t>N 386</w:t>
        </w:r>
      </w:hyperlink>
      <w:r>
        <w:t>,</w:t>
      </w:r>
    </w:p>
    <w:p w:rsidR="00384BF1" w:rsidRDefault="00384BF1">
      <w:pPr>
        <w:pStyle w:val="ConsPlusNormal"/>
        <w:jc w:val="center"/>
      </w:pPr>
      <w:r>
        <w:t xml:space="preserve">от 28.11.2013 </w:t>
      </w:r>
      <w:hyperlink r:id="rId17" w:history="1">
        <w:r>
          <w:rPr>
            <w:color w:val="0000FF"/>
          </w:rPr>
          <w:t>N 430</w:t>
        </w:r>
      </w:hyperlink>
      <w:r>
        <w:t xml:space="preserve">, от 23.05.2016 </w:t>
      </w:r>
      <w:hyperlink r:id="rId18" w:history="1">
        <w:r>
          <w:rPr>
            <w:color w:val="0000FF"/>
          </w:rPr>
          <w:t>N 158</w:t>
        </w:r>
      </w:hyperlink>
      <w:r>
        <w:t>)</w:t>
      </w:r>
    </w:p>
    <w:p w:rsidR="00384BF1" w:rsidRDefault="00384BF1">
      <w:pPr>
        <w:pStyle w:val="ConsPlusNormal"/>
        <w:ind w:firstLine="540"/>
        <w:jc w:val="both"/>
      </w:pPr>
    </w:p>
    <w:p w:rsidR="00384BF1" w:rsidRDefault="00384BF1">
      <w:pPr>
        <w:pStyle w:val="ConsPlusNormal"/>
        <w:ind w:firstLine="540"/>
        <w:jc w:val="both"/>
      </w:pPr>
      <w:r>
        <w:t>1. Настоящее Положение определяет порядок осуществления мер социальной поддержки в форме ежегодной единовременной выплаты в размере 56500 рублей (в том числе налог на доходы физических лиц) молодым специалистам, с которыми заключены договоры о предоставлении социальной поддержки молодому специалисту.</w:t>
      </w:r>
    </w:p>
    <w:p w:rsidR="00384BF1" w:rsidRDefault="00384BF1">
      <w:pPr>
        <w:pStyle w:val="ConsPlusNormal"/>
        <w:ind w:firstLine="540"/>
        <w:jc w:val="both"/>
      </w:pPr>
      <w:r>
        <w:t>2. В настоящем Положении используются термины и понятия в следующих значениях:</w:t>
      </w:r>
    </w:p>
    <w:p w:rsidR="00384BF1" w:rsidRDefault="00384BF1">
      <w:pPr>
        <w:pStyle w:val="ConsPlusNormal"/>
        <w:ind w:firstLine="540"/>
        <w:jc w:val="both"/>
      </w:pPr>
      <w:r>
        <w:t>государственное учреждение - государственное казенное, бюджетное, автономное учреждение или образовательная организация Ленинградской области;</w:t>
      </w:r>
    </w:p>
    <w:p w:rsidR="00384BF1" w:rsidRDefault="00384BF1">
      <w:pPr>
        <w:pStyle w:val="ConsPlusNormal"/>
        <w:jc w:val="both"/>
      </w:pPr>
      <w:r>
        <w:t xml:space="preserve">(в ред. </w:t>
      </w:r>
      <w:hyperlink r:id="rId19"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муниципальное учреждение - муниципальное казенное, бюджетное, автономное учреждение или образовательная организация, созданные муниципальным образованием Ленинградской области;</w:t>
      </w:r>
    </w:p>
    <w:p w:rsidR="00384BF1" w:rsidRDefault="00384BF1">
      <w:pPr>
        <w:pStyle w:val="ConsPlusNormal"/>
        <w:jc w:val="both"/>
      </w:pPr>
      <w:r>
        <w:t xml:space="preserve">(в ред. </w:t>
      </w:r>
      <w:hyperlink r:id="rId20"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proofErr w:type="gramStart"/>
      <w:r>
        <w:t>молодой специалист - гражданин Российской Федерации в возрасте до 30 лет, имеющий документ государственного образца о среднем профессиональном образовании или о высшем образовании (высшем профессиональном образовании), выданный после 1 января 2008 года, который заключил после указанной даты трудовой договор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с государственным</w:t>
      </w:r>
      <w:proofErr w:type="gramEnd"/>
      <w:r>
        <w:t xml:space="preserve"> (муниципальным) учреждением, государственной (муниципальной) образовательной организацией;</w:t>
      </w:r>
    </w:p>
    <w:p w:rsidR="00384BF1" w:rsidRDefault="00384BF1">
      <w:pPr>
        <w:pStyle w:val="ConsPlusNormal"/>
        <w:jc w:val="both"/>
      </w:pPr>
      <w:r>
        <w:t xml:space="preserve">(в ред. Постановлений Правительства Ленинградской области от 11.11.2013 </w:t>
      </w:r>
      <w:hyperlink r:id="rId21" w:history="1">
        <w:r>
          <w:rPr>
            <w:color w:val="0000FF"/>
          </w:rPr>
          <w:t>N 386</w:t>
        </w:r>
      </w:hyperlink>
      <w:r>
        <w:t xml:space="preserve">, от 23.05.2016 </w:t>
      </w:r>
      <w:hyperlink r:id="rId22" w:history="1">
        <w:r>
          <w:rPr>
            <w:color w:val="0000FF"/>
          </w:rPr>
          <w:t>N 158</w:t>
        </w:r>
      </w:hyperlink>
      <w:r>
        <w:t>)</w:t>
      </w:r>
    </w:p>
    <w:p w:rsidR="00384BF1" w:rsidRDefault="00384BF1">
      <w:pPr>
        <w:pStyle w:val="ConsPlusNormal"/>
        <w:ind w:firstLine="540"/>
        <w:jc w:val="both"/>
      </w:pPr>
      <w:proofErr w:type="gramStart"/>
      <w:r>
        <w:t>трудовой договор - трудовой договор, который впервые заключен после 1 января 2008 года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между молодым специалистом и государственным (муниципальным) учреждением, государственной (муниципальной) образовательной организацией;</w:t>
      </w:r>
      <w:proofErr w:type="gramEnd"/>
    </w:p>
    <w:p w:rsidR="00384BF1" w:rsidRDefault="00384BF1">
      <w:pPr>
        <w:pStyle w:val="ConsPlusNormal"/>
        <w:jc w:val="both"/>
      </w:pPr>
      <w:r>
        <w:t xml:space="preserve">(в ред. Постановлений Правительства Ленинградской области от 11.11.2013 </w:t>
      </w:r>
      <w:hyperlink r:id="rId23" w:history="1">
        <w:r>
          <w:rPr>
            <w:color w:val="0000FF"/>
          </w:rPr>
          <w:t>N 386</w:t>
        </w:r>
      </w:hyperlink>
      <w:r>
        <w:t xml:space="preserve">, от 23.05.2016 </w:t>
      </w:r>
      <w:hyperlink r:id="rId24" w:history="1">
        <w:r>
          <w:rPr>
            <w:color w:val="0000FF"/>
          </w:rPr>
          <w:t>N 158</w:t>
        </w:r>
      </w:hyperlink>
      <w:r>
        <w:t>)</w:t>
      </w:r>
    </w:p>
    <w:p w:rsidR="00384BF1" w:rsidRDefault="00384BF1">
      <w:pPr>
        <w:pStyle w:val="ConsPlusNormal"/>
        <w:ind w:firstLine="540"/>
        <w:jc w:val="both"/>
      </w:pPr>
      <w:r>
        <w:t xml:space="preserve">комитет - отраслевой орган исполнительной власти Ленинградской области, осуществляющий регулирование в определенной сфере, функции и полномочия учредителя государственных учреждений (образовательных организаций), а также функции главного </w:t>
      </w:r>
      <w:r>
        <w:lastRenderedPageBreak/>
        <w:t>распорядителя средств областного бюджета Ленинградской области;</w:t>
      </w:r>
    </w:p>
    <w:p w:rsidR="00384BF1" w:rsidRDefault="00384BF1">
      <w:pPr>
        <w:pStyle w:val="ConsPlusNormal"/>
        <w:jc w:val="both"/>
      </w:pPr>
      <w:r>
        <w:t xml:space="preserve">(в ред. Постановлений Правительства Ленинградской области от 07.03.2012 </w:t>
      </w:r>
      <w:hyperlink r:id="rId25" w:history="1">
        <w:r>
          <w:rPr>
            <w:color w:val="0000FF"/>
          </w:rPr>
          <w:t>N 68</w:t>
        </w:r>
      </w:hyperlink>
      <w:r>
        <w:t xml:space="preserve">, от 11.11.2013 </w:t>
      </w:r>
      <w:hyperlink r:id="rId26" w:history="1">
        <w:r>
          <w:rPr>
            <w:color w:val="0000FF"/>
          </w:rPr>
          <w:t>N 386</w:t>
        </w:r>
      </w:hyperlink>
      <w:r>
        <w:t>)</w:t>
      </w:r>
    </w:p>
    <w:p w:rsidR="00384BF1" w:rsidRDefault="00384BF1">
      <w:pPr>
        <w:pStyle w:val="ConsPlusNormal"/>
        <w:ind w:firstLine="540"/>
        <w:jc w:val="both"/>
      </w:pPr>
      <w:proofErr w:type="gramStart"/>
      <w:r>
        <w:t xml:space="preserve">договор о социальной поддержке - </w:t>
      </w:r>
      <w:hyperlink w:anchor="P139" w:history="1">
        <w:r>
          <w:rPr>
            <w:color w:val="0000FF"/>
          </w:rPr>
          <w:t>договор</w:t>
        </w:r>
      </w:hyperlink>
      <w:r>
        <w:t xml:space="preserve"> о предоставлении социальной поддержки в форме ежегодной единовременной выплаты из областного бюджета в размере 56500 рублей (в том числе налог на доходы физических лиц) молодому специалисту, заключенный между молодым специалистом, государственным (муниципальным) учреждением (образовательной организацией) и комитетом по форме, утвержденной постановлением Правительства Ленинградской области от 7 апреля 2008 года N 71;</w:t>
      </w:r>
      <w:proofErr w:type="gramEnd"/>
    </w:p>
    <w:p w:rsidR="00384BF1" w:rsidRDefault="00384BF1">
      <w:pPr>
        <w:pStyle w:val="ConsPlusNormal"/>
        <w:jc w:val="both"/>
      </w:pPr>
      <w:r>
        <w:t xml:space="preserve">(в ред. </w:t>
      </w:r>
      <w:hyperlink r:id="rId27"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пособие - ежегодная единовременная выплата из областного бюджета в размере 56500 рублей (в том числе налог на доходы физических лиц) молодому специалисту, с которым заключен договор о социальной поддержке.</w:t>
      </w:r>
    </w:p>
    <w:p w:rsidR="00384BF1" w:rsidRDefault="00384BF1">
      <w:pPr>
        <w:pStyle w:val="ConsPlusNormal"/>
        <w:ind w:firstLine="540"/>
        <w:jc w:val="both"/>
      </w:pPr>
      <w:r>
        <w:t>3. Возраст и гражданство молодого специалиста, а также наличие у него документа государственного образца о среднем профессиональном образовании или о высшем образовании (высшем профессиональном образовании) определяются на дату заключения договора о социальной поддержке.</w:t>
      </w:r>
    </w:p>
    <w:p w:rsidR="00384BF1" w:rsidRDefault="00384BF1">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Ленинградской области от 23.05.2016 N 158)</w:t>
      </w:r>
    </w:p>
    <w:p w:rsidR="00384BF1" w:rsidRDefault="00384BF1">
      <w:pPr>
        <w:pStyle w:val="ConsPlusNormal"/>
        <w:ind w:firstLine="540"/>
        <w:jc w:val="both"/>
      </w:pPr>
      <w:r>
        <w:t>4. Отношения между молодым специалистом, государственным (муниципальным) учреждением (образовательной организацией) и комитетом регулируются договором о социальной поддержке.</w:t>
      </w:r>
    </w:p>
    <w:p w:rsidR="00384BF1" w:rsidRDefault="00384BF1">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5. Проект договора о социальной поддержке, подписанный руководителем государственного учреждения (образовательной организации) и молодым специалистом, с прилагаемыми документами направляется государственным учреждением (образовательной организацией) в комитет, которому это учреждение (образовательная организация) подведомственно.</w:t>
      </w:r>
    </w:p>
    <w:p w:rsidR="00384BF1" w:rsidRDefault="00384BF1">
      <w:pPr>
        <w:pStyle w:val="ConsPlusNormal"/>
        <w:jc w:val="both"/>
      </w:pPr>
      <w:r>
        <w:t>(</w:t>
      </w:r>
      <w:proofErr w:type="gramStart"/>
      <w:r>
        <w:t>п</w:t>
      </w:r>
      <w:proofErr w:type="gramEnd"/>
      <w:r>
        <w:t xml:space="preserve">. 5 в ред. </w:t>
      </w:r>
      <w:hyperlink r:id="rId30"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6. Проект договора о социальной поддержке, подписанный руководителем муниципального учреждения (образовательной организации) и молодым специалистом, с прилагаемыми документами направляется муниципальным учреждением (образовательной организацией) в комитет, осуществляющий регулирование в определенной сфере.</w:t>
      </w:r>
    </w:p>
    <w:p w:rsidR="00384BF1" w:rsidRDefault="00384BF1">
      <w:pPr>
        <w:pStyle w:val="ConsPlusNormal"/>
        <w:jc w:val="both"/>
      </w:pPr>
      <w:r>
        <w:t>(</w:t>
      </w:r>
      <w:proofErr w:type="gramStart"/>
      <w:r>
        <w:t>в</w:t>
      </w:r>
      <w:proofErr w:type="gramEnd"/>
      <w:r>
        <w:t xml:space="preserve"> ред. Постановлений Правительства Ленинградской области от 16.04.2009 </w:t>
      </w:r>
      <w:hyperlink r:id="rId31" w:history="1">
        <w:r>
          <w:rPr>
            <w:color w:val="0000FF"/>
          </w:rPr>
          <w:t>N 103</w:t>
        </w:r>
      </w:hyperlink>
      <w:r>
        <w:t xml:space="preserve">, от 11.11.2013 </w:t>
      </w:r>
      <w:hyperlink r:id="rId32" w:history="1">
        <w:r>
          <w:rPr>
            <w:color w:val="0000FF"/>
          </w:rPr>
          <w:t>N 386</w:t>
        </w:r>
      </w:hyperlink>
      <w:r>
        <w:t>)</w:t>
      </w:r>
    </w:p>
    <w:p w:rsidR="00384BF1" w:rsidRDefault="00384BF1">
      <w:pPr>
        <w:pStyle w:val="ConsPlusNormal"/>
        <w:ind w:firstLine="540"/>
        <w:jc w:val="both"/>
      </w:pPr>
      <w:r>
        <w:t xml:space="preserve">7. Исключен. - </w:t>
      </w:r>
      <w:hyperlink r:id="rId33" w:history="1">
        <w:r>
          <w:rPr>
            <w:color w:val="0000FF"/>
          </w:rPr>
          <w:t>Постановление</w:t>
        </w:r>
      </w:hyperlink>
      <w:r>
        <w:t xml:space="preserve"> Правительства Ленинградской области от 16.04.2009 N 103.</w:t>
      </w:r>
    </w:p>
    <w:p w:rsidR="00384BF1" w:rsidRDefault="00384BF1">
      <w:pPr>
        <w:pStyle w:val="ConsPlusNormal"/>
        <w:ind w:firstLine="540"/>
        <w:jc w:val="both"/>
      </w:pPr>
      <w:r>
        <w:t>8. Комитет:</w:t>
      </w:r>
    </w:p>
    <w:p w:rsidR="00384BF1" w:rsidRDefault="00384BF1">
      <w:pPr>
        <w:pStyle w:val="ConsPlusNormal"/>
        <w:ind w:firstLine="540"/>
        <w:jc w:val="both"/>
      </w:pPr>
      <w:r>
        <w:t xml:space="preserve">1) подписывает договор о социальной поддержке и направляет два экземпляра государственному (муниципальному) учреждению (образовательной организации) в течение 15 рабочих дней </w:t>
      </w:r>
      <w:proofErr w:type="gramStart"/>
      <w:r>
        <w:t>с даты поступления</w:t>
      </w:r>
      <w:proofErr w:type="gramEnd"/>
      <w:r>
        <w:t xml:space="preserve"> в комитет проекта договора, подписанного руководителем государственного (муниципального) учреждения (образовательной организации) и молодым специалистом, с приложенными к нему документами;</w:t>
      </w:r>
    </w:p>
    <w:p w:rsidR="00384BF1" w:rsidRDefault="00384BF1">
      <w:pPr>
        <w:pStyle w:val="ConsPlusNormal"/>
        <w:jc w:val="both"/>
      </w:pPr>
      <w:r>
        <w:t xml:space="preserve">(в ред. </w:t>
      </w:r>
      <w:hyperlink r:id="rId34"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 xml:space="preserve">2) при необходимости переадресовывает проект договора о социальной поддержке в другой комитет и письменно уведомляет о переадресации руководителя государственного (муниципального) учреждения (образовательной организации) в течение пяти рабочих дней </w:t>
      </w:r>
      <w:proofErr w:type="gramStart"/>
      <w:r>
        <w:t>с даты поступления</w:t>
      </w:r>
      <w:proofErr w:type="gramEnd"/>
      <w:r>
        <w:t xml:space="preserve"> в комитет проекта договора о социальной поддержке;</w:t>
      </w:r>
    </w:p>
    <w:p w:rsidR="00384BF1" w:rsidRDefault="00384BF1">
      <w:pPr>
        <w:pStyle w:val="ConsPlusNormal"/>
        <w:jc w:val="both"/>
      </w:pPr>
      <w:r>
        <w:t xml:space="preserve">(в ред. </w:t>
      </w:r>
      <w:hyperlink r:id="rId35"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pBdr>
          <w:top w:val="single" w:sz="6" w:space="0" w:color="auto"/>
        </w:pBdr>
        <w:spacing w:before="100" w:after="100"/>
        <w:jc w:val="both"/>
        <w:rPr>
          <w:sz w:val="2"/>
          <w:szCs w:val="2"/>
        </w:rPr>
      </w:pPr>
    </w:p>
    <w:p w:rsidR="00384BF1" w:rsidRDefault="00384BF1">
      <w:pPr>
        <w:pStyle w:val="ConsPlusNormal"/>
        <w:ind w:firstLine="540"/>
        <w:jc w:val="both"/>
      </w:pPr>
      <w:hyperlink r:id="rId36" w:history="1">
        <w:proofErr w:type="gramStart"/>
        <w:r>
          <w:rPr>
            <w:color w:val="0000FF"/>
          </w:rPr>
          <w:t>Постановлением</w:t>
        </w:r>
      </w:hyperlink>
      <w:r>
        <w:t xml:space="preserve"> Правительства Ленинградской области от 11.11.2013 N 386 абзац третий пункта 8 после слов "государственное (муниципальное) учреждение" в соответствующих числе и падеже дополнен словами "(образовательная организация)" в соответствующих числе и падеже.</w:t>
      </w:r>
      <w:proofErr w:type="gramEnd"/>
    </w:p>
    <w:p w:rsidR="00384BF1" w:rsidRDefault="00384BF1">
      <w:pPr>
        <w:pStyle w:val="ConsPlusNormal"/>
        <w:pBdr>
          <w:top w:val="single" w:sz="6" w:space="0" w:color="auto"/>
        </w:pBdr>
        <w:spacing w:before="100" w:after="100"/>
        <w:jc w:val="both"/>
        <w:rPr>
          <w:sz w:val="2"/>
          <w:szCs w:val="2"/>
        </w:rPr>
      </w:pPr>
    </w:p>
    <w:p w:rsidR="00384BF1" w:rsidRDefault="00384BF1">
      <w:pPr>
        <w:pStyle w:val="ConsPlusNormal"/>
        <w:ind w:firstLine="540"/>
        <w:jc w:val="both"/>
      </w:pPr>
      <w:r>
        <w:t xml:space="preserve">3) ведет учет заключенных, исполненных и досрочно расторгнутых договоров о социальной поддержке молодых специалистов, работающих в государственных учреждениях, в отношении </w:t>
      </w:r>
      <w:r>
        <w:lastRenderedPageBreak/>
        <w:t>которых осуществляет функции и полномочия учредителя;</w:t>
      </w:r>
    </w:p>
    <w:p w:rsidR="00384BF1" w:rsidRDefault="00384BF1">
      <w:pPr>
        <w:pStyle w:val="ConsPlusNormal"/>
        <w:jc w:val="both"/>
      </w:pPr>
      <w:r>
        <w:t xml:space="preserve">(пп. 3 в ред. </w:t>
      </w:r>
      <w:hyperlink r:id="rId37" w:history="1">
        <w:r>
          <w:rPr>
            <w:color w:val="0000FF"/>
          </w:rPr>
          <w:t>Постановления</w:t>
        </w:r>
      </w:hyperlink>
      <w:r>
        <w:t xml:space="preserve"> Правительства Ленинградской области от 07.03.2012 N 68)</w:t>
      </w:r>
    </w:p>
    <w:p w:rsidR="00384BF1" w:rsidRDefault="00384BF1">
      <w:pPr>
        <w:pStyle w:val="ConsPlusNormal"/>
        <w:ind w:firstLine="540"/>
        <w:jc w:val="both"/>
      </w:pPr>
      <w:r>
        <w:t>4) надлежащим образом выполняет условия договора о социальной поддержке с участием комитета, в том числе в части своевременной выплаты пособия;</w:t>
      </w:r>
    </w:p>
    <w:p w:rsidR="00384BF1" w:rsidRDefault="00384BF1">
      <w:pPr>
        <w:pStyle w:val="ConsPlusNormal"/>
        <w:ind w:firstLine="540"/>
        <w:jc w:val="both"/>
      </w:pPr>
      <w:r>
        <w:t>5) своевременно подготавливает и заключает дополнительные соглашения к договору о социальной поддержке с участием комитета в случаях, установленных договором;</w:t>
      </w:r>
    </w:p>
    <w:p w:rsidR="00384BF1" w:rsidRDefault="00384BF1">
      <w:pPr>
        <w:pStyle w:val="ConsPlusNormal"/>
        <w:ind w:firstLine="540"/>
        <w:jc w:val="both"/>
      </w:pPr>
      <w:r>
        <w:t>6) подает бюджетную заявку, сформированную с учетом действующих договоров о социальной поддержке и прогноза заключения таких договоров в очередном финансовом году.</w:t>
      </w:r>
    </w:p>
    <w:p w:rsidR="00384BF1" w:rsidRDefault="00384BF1">
      <w:pPr>
        <w:pStyle w:val="ConsPlusNormal"/>
        <w:ind w:firstLine="540"/>
        <w:jc w:val="both"/>
      </w:pPr>
      <w:r>
        <w:t>9. Комитет обязан отказать в заключени</w:t>
      </w:r>
      <w:proofErr w:type="gramStart"/>
      <w:r>
        <w:t>и</w:t>
      </w:r>
      <w:proofErr w:type="gramEnd"/>
      <w:r>
        <w:t xml:space="preserve"> договора о социальной поддержке в следующих случаях:</w:t>
      </w:r>
    </w:p>
    <w:p w:rsidR="00384BF1" w:rsidRDefault="00384BF1">
      <w:pPr>
        <w:pStyle w:val="ConsPlusNormal"/>
        <w:ind w:firstLine="540"/>
        <w:jc w:val="both"/>
      </w:pPr>
      <w:r>
        <w:t>1) проект договора о социальной поддержке не соответствует установленной форме;</w:t>
      </w:r>
    </w:p>
    <w:p w:rsidR="00384BF1" w:rsidRDefault="00384BF1">
      <w:pPr>
        <w:pStyle w:val="ConsPlusNormal"/>
        <w:ind w:firstLine="540"/>
        <w:jc w:val="both"/>
      </w:pPr>
      <w:r>
        <w:t>2) к проекту договора о социальной поддержке не приложены документы, предусмотренные договором;</w:t>
      </w:r>
    </w:p>
    <w:p w:rsidR="00384BF1" w:rsidRDefault="00384BF1">
      <w:pPr>
        <w:pStyle w:val="ConsPlusNormal"/>
        <w:ind w:firstLine="540"/>
        <w:jc w:val="both"/>
      </w:pPr>
      <w:r>
        <w:t>3) участник договора о социальной поддержке не имеет статуса государственного (муниципального) учреждения (образовательной организации);</w:t>
      </w:r>
    </w:p>
    <w:p w:rsidR="00384BF1" w:rsidRDefault="00384BF1">
      <w:pPr>
        <w:pStyle w:val="ConsPlusNormal"/>
        <w:jc w:val="both"/>
      </w:pPr>
      <w:r>
        <w:t xml:space="preserve">(в ред. </w:t>
      </w:r>
      <w:hyperlink r:id="rId38"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4) участник договора о социальной поддержке не соответствует условиям, предъявляемым к молодому специалисту в соответствии с настоящим Положением;</w:t>
      </w:r>
    </w:p>
    <w:p w:rsidR="00384BF1" w:rsidRDefault="00384BF1">
      <w:pPr>
        <w:pStyle w:val="ConsPlusNormal"/>
        <w:ind w:firstLine="540"/>
        <w:jc w:val="both"/>
      </w:pPr>
      <w:r>
        <w:t>5) участником договора о социальной поддержке является молодой специалист, с которым ранее заключался договор о социальной поддержке, в том числе с участием других комитетов либо государственных (муниципальных) учреждений (образовательных организаций);</w:t>
      </w:r>
    </w:p>
    <w:p w:rsidR="00384BF1" w:rsidRDefault="00384BF1">
      <w:pPr>
        <w:pStyle w:val="ConsPlusNormal"/>
        <w:jc w:val="both"/>
      </w:pPr>
      <w:r>
        <w:t xml:space="preserve">(в ред. </w:t>
      </w:r>
      <w:hyperlink r:id="rId39"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6) проект договора о социальной поддержке не подписан молодым специалистом или руководителем государственного (муниципального) учреждения (образовательной организации).</w:t>
      </w:r>
    </w:p>
    <w:p w:rsidR="00384BF1" w:rsidRDefault="00384BF1">
      <w:pPr>
        <w:pStyle w:val="ConsPlusNormal"/>
        <w:jc w:val="both"/>
      </w:pPr>
      <w:r>
        <w:t xml:space="preserve">(в ред. </w:t>
      </w:r>
      <w:hyperlink r:id="rId40"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 xml:space="preserve">Мотивированный отказ направляется комитетом руководителю государственного (муниципального) учреждения (образовательной организации) в течение десяти рабочих дней </w:t>
      </w:r>
      <w:proofErr w:type="gramStart"/>
      <w:r>
        <w:t>с даты получения</w:t>
      </w:r>
      <w:proofErr w:type="gramEnd"/>
      <w:r>
        <w:t xml:space="preserve"> комитетом проекта договора о социальной поддержке.</w:t>
      </w:r>
    </w:p>
    <w:p w:rsidR="00384BF1" w:rsidRDefault="00384BF1">
      <w:pPr>
        <w:pStyle w:val="ConsPlusNormal"/>
        <w:jc w:val="both"/>
      </w:pPr>
      <w:r>
        <w:t xml:space="preserve">(в ред. </w:t>
      </w:r>
      <w:hyperlink r:id="rId41"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10. Комитет не вправе повторно заключать с молодым специалистом договор о социальной поддержке независимо от оснований прекращения ранее заключенного с этим молодым специалистом договора о социальной поддержке, в том числе с участием других комитетов.</w:t>
      </w:r>
    </w:p>
    <w:p w:rsidR="00384BF1" w:rsidRDefault="00384BF1">
      <w:pPr>
        <w:pStyle w:val="ConsPlusNormal"/>
        <w:ind w:firstLine="540"/>
        <w:jc w:val="both"/>
      </w:pPr>
      <w:r>
        <w:t>11. Договор о социальной поддержке заключается на основании обращения молодого специалиста к руководителю государственного (муниципального) учреждения (образовательной организации) после заключения трудового договора и окончания испытательного срока, если такой срок был установлен молодому специалисту при приеме на работу.</w:t>
      </w:r>
    </w:p>
    <w:p w:rsidR="00384BF1" w:rsidRDefault="00384BF1">
      <w:pPr>
        <w:pStyle w:val="ConsPlusNormal"/>
        <w:jc w:val="both"/>
      </w:pPr>
      <w:r>
        <w:t xml:space="preserve">(в ред. </w:t>
      </w:r>
      <w:hyperlink r:id="rId42" w:history="1">
        <w:r>
          <w:rPr>
            <w:color w:val="0000FF"/>
          </w:rPr>
          <w:t>Постановления</w:t>
        </w:r>
      </w:hyperlink>
      <w:r>
        <w:t xml:space="preserve"> Правительства Ленинградской области от 11.11.2013 N 386)</w:t>
      </w:r>
    </w:p>
    <w:p w:rsidR="00384BF1" w:rsidRDefault="00384BF1">
      <w:pPr>
        <w:pStyle w:val="ConsPlusNormal"/>
        <w:ind w:firstLine="540"/>
        <w:jc w:val="both"/>
      </w:pPr>
      <w:r>
        <w:t xml:space="preserve">11-1. </w:t>
      </w:r>
      <w:proofErr w:type="gramStart"/>
      <w:r>
        <w:t>Исполнение обязательств по договору о социальной поддержке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до момента повторного заключения трудового договора при условии его заключения в течение 30 календарных дней со дня окончания военной службы (альтернативной гражданской службы) на неопределенный срок на условиях нормальной продолжительности</w:t>
      </w:r>
      <w:proofErr w:type="gramEnd"/>
      <w:r>
        <w:t xml:space="preserve"> рабочего времени, установленной трудовым законодательством для данной категории работников (не менее одной ставки).</w:t>
      </w:r>
    </w:p>
    <w:p w:rsidR="00384BF1" w:rsidRDefault="00384BF1">
      <w:pPr>
        <w:pStyle w:val="ConsPlusNormal"/>
        <w:ind w:firstLine="540"/>
        <w:jc w:val="both"/>
      </w:pPr>
      <w:r>
        <w:t>В случае неисполнения молодым специалистом условия о заключении в течение 30 календарных дней со дня окончания военной службы (альтернативной гражданской службы) трудового договора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действие договора о социальной поддержке прекращается.</w:t>
      </w:r>
    </w:p>
    <w:p w:rsidR="00384BF1" w:rsidRDefault="00384BF1">
      <w:pPr>
        <w:pStyle w:val="ConsPlusNormal"/>
        <w:jc w:val="both"/>
      </w:pPr>
      <w:r>
        <w:t xml:space="preserve">(п. 11-1 </w:t>
      </w:r>
      <w:proofErr w:type="gramStart"/>
      <w:r>
        <w:t>введен</w:t>
      </w:r>
      <w:proofErr w:type="gramEnd"/>
      <w:r>
        <w:t xml:space="preserve"> </w:t>
      </w:r>
      <w:hyperlink r:id="rId43" w:history="1">
        <w:r>
          <w:rPr>
            <w:color w:val="0000FF"/>
          </w:rPr>
          <w:t>Постановлением</w:t>
        </w:r>
      </w:hyperlink>
      <w:r>
        <w:t xml:space="preserve"> Правительства Ленинградской области от 23.05.2016 N 158)</w:t>
      </w:r>
    </w:p>
    <w:p w:rsidR="00384BF1" w:rsidRDefault="00384BF1">
      <w:pPr>
        <w:pStyle w:val="ConsPlusNormal"/>
        <w:ind w:firstLine="540"/>
        <w:jc w:val="both"/>
      </w:pPr>
      <w:r>
        <w:t xml:space="preserve">12. Пособие перечисляется на банковский счет молодого специалиста, указанный в договоре о социальной поддержке, ежегодно по истечении первого, второго и третьего года работы начиная </w:t>
      </w:r>
      <w:proofErr w:type="gramStart"/>
      <w:r>
        <w:t>с даты заключения</w:t>
      </w:r>
      <w:proofErr w:type="gramEnd"/>
      <w:r>
        <w:t xml:space="preserve"> трудового договора, если на дату совершения соответствующей </w:t>
      </w:r>
      <w:r>
        <w:lastRenderedPageBreak/>
        <w:t>банковской операции трудовой договор и договор о социальной поддержке продолжали действовать.</w:t>
      </w:r>
    </w:p>
    <w:p w:rsidR="00384BF1" w:rsidRDefault="00384BF1">
      <w:pPr>
        <w:pStyle w:val="ConsPlusNormal"/>
        <w:ind w:firstLine="540"/>
        <w:jc w:val="both"/>
      </w:pPr>
      <w:r>
        <w:t xml:space="preserve">Перечисление пособия осуществляется в 30-дневный срок со дня окончания года работы молодого специалиста по трудовому договору, исчисленного с учетом </w:t>
      </w:r>
      <w:hyperlink w:anchor="P113" w:history="1">
        <w:r>
          <w:rPr>
            <w:color w:val="0000FF"/>
          </w:rPr>
          <w:t>пункта 12-1</w:t>
        </w:r>
      </w:hyperlink>
      <w:r>
        <w:t xml:space="preserve"> настоящего Положения.</w:t>
      </w:r>
    </w:p>
    <w:p w:rsidR="00384BF1" w:rsidRDefault="00384BF1">
      <w:pPr>
        <w:pStyle w:val="ConsPlusNormal"/>
        <w:jc w:val="both"/>
      </w:pPr>
      <w:r>
        <w:t xml:space="preserve">(в ред. </w:t>
      </w:r>
      <w:hyperlink r:id="rId44" w:history="1">
        <w:r>
          <w:rPr>
            <w:color w:val="0000FF"/>
          </w:rPr>
          <w:t>Постановления</w:t>
        </w:r>
      </w:hyperlink>
      <w:r>
        <w:t xml:space="preserve"> Правительства Ленинградской области от 23.05.2016 N 158)</w:t>
      </w:r>
    </w:p>
    <w:p w:rsidR="00384BF1" w:rsidRDefault="00384BF1">
      <w:pPr>
        <w:pStyle w:val="ConsPlusNormal"/>
        <w:ind w:firstLine="540"/>
        <w:jc w:val="both"/>
      </w:pPr>
      <w:bookmarkStart w:id="1" w:name="P113"/>
      <w:bookmarkEnd w:id="1"/>
      <w:r>
        <w:t>12-1. В год работы, за который предоставляется пособие, не включаются:</w:t>
      </w:r>
    </w:p>
    <w:p w:rsidR="00384BF1" w:rsidRDefault="00384BF1">
      <w:pPr>
        <w:pStyle w:val="ConsPlusNormal"/>
        <w:ind w:firstLine="540"/>
        <w:jc w:val="both"/>
      </w:pPr>
      <w:r>
        <w:t xml:space="preserve">время отсутствия молодого специалиста на работе без уважительных причин, в том числе вследствие его отстранения от работы в случаях, предусмотренных </w:t>
      </w:r>
      <w:hyperlink r:id="rId45" w:history="1">
        <w:r>
          <w:rPr>
            <w:color w:val="0000FF"/>
          </w:rPr>
          <w:t>статьей 76</w:t>
        </w:r>
      </w:hyperlink>
      <w:r>
        <w:t xml:space="preserve"> Трудового кодекса Российской Федерации;</w:t>
      </w:r>
    </w:p>
    <w:p w:rsidR="00384BF1" w:rsidRDefault="00384BF1">
      <w:pPr>
        <w:pStyle w:val="ConsPlusNormal"/>
        <w:ind w:firstLine="540"/>
        <w:jc w:val="both"/>
      </w:pPr>
      <w:r>
        <w:t xml:space="preserve">время отпусков по уходу за ребенком до </w:t>
      </w:r>
      <w:proofErr w:type="gramStart"/>
      <w:r>
        <w:t>достижения</w:t>
      </w:r>
      <w:proofErr w:type="gramEnd"/>
      <w:r>
        <w:t xml:space="preserve"> им установленного законом возраста;</w:t>
      </w:r>
    </w:p>
    <w:p w:rsidR="00384BF1" w:rsidRDefault="00384BF1">
      <w:pPr>
        <w:pStyle w:val="ConsPlusNormal"/>
        <w:ind w:firstLine="540"/>
        <w:jc w:val="both"/>
      </w:pPr>
      <w:r>
        <w:t>время предоставляемых по просьбе молодого специалиста отпусков без сохранения заработной платы, превышающее 14 календарных дней в течение рабочего года;</w:t>
      </w:r>
    </w:p>
    <w:p w:rsidR="00384BF1" w:rsidRDefault="00384BF1">
      <w:pPr>
        <w:pStyle w:val="ConsPlusNormal"/>
        <w:ind w:firstLine="540"/>
        <w:jc w:val="both"/>
      </w:pPr>
      <w:r>
        <w:t>время, в течение которого исполнение обязательств по договору было приостановлено.</w:t>
      </w:r>
    </w:p>
    <w:p w:rsidR="00384BF1" w:rsidRDefault="00384BF1">
      <w:pPr>
        <w:pStyle w:val="ConsPlusNormal"/>
        <w:jc w:val="both"/>
      </w:pPr>
      <w:r>
        <w:t xml:space="preserve">(п. 12-1 </w:t>
      </w:r>
      <w:proofErr w:type="gramStart"/>
      <w:r>
        <w:t>введен</w:t>
      </w:r>
      <w:proofErr w:type="gramEnd"/>
      <w:r>
        <w:t xml:space="preserve"> </w:t>
      </w:r>
      <w:hyperlink r:id="rId46" w:history="1">
        <w:r>
          <w:rPr>
            <w:color w:val="0000FF"/>
          </w:rPr>
          <w:t>Постановлением</w:t>
        </w:r>
      </w:hyperlink>
      <w:r>
        <w:t xml:space="preserve"> Правительства Ленинградской области от 23.05.2016 N 158)</w:t>
      </w:r>
    </w:p>
    <w:p w:rsidR="00384BF1" w:rsidRDefault="00384BF1">
      <w:pPr>
        <w:pStyle w:val="ConsPlusNormal"/>
        <w:ind w:firstLine="540"/>
        <w:jc w:val="both"/>
      </w:pPr>
      <w:bookmarkStart w:id="2" w:name="P119"/>
      <w:bookmarkEnd w:id="2"/>
      <w:r>
        <w:t>13. Настоящее Положение распространяется на отношения, связанные с заключением договора о социальной поддержке между государственным учреждением, самостоятельно исполняющим функции главного распорядителя средств областного бюджета Ленинградской области, и молодым специалистом.</w:t>
      </w:r>
    </w:p>
    <w:p w:rsidR="00384BF1" w:rsidRDefault="00384BF1">
      <w:pPr>
        <w:pStyle w:val="ConsPlusNormal"/>
        <w:ind w:firstLine="540"/>
        <w:jc w:val="both"/>
      </w:pPr>
      <w:r>
        <w:t>При этом функции комитета подлежат исполнению государственным учреждением, а договор о социальной поддержке с прилагаемыми документами после его подписания направляется государственным учреждением в орган исполнительной власти Ленинградской области, осуществляющий в отношении государственного учреждения функции и полномочия учредителя.</w:t>
      </w:r>
    </w:p>
    <w:p w:rsidR="00384BF1" w:rsidRDefault="00384BF1">
      <w:pPr>
        <w:pStyle w:val="ConsPlusNormal"/>
        <w:jc w:val="both"/>
      </w:pPr>
      <w:r>
        <w:t>(</w:t>
      </w:r>
      <w:proofErr w:type="gramStart"/>
      <w:r>
        <w:t>п</w:t>
      </w:r>
      <w:proofErr w:type="gramEnd"/>
      <w:r>
        <w:t xml:space="preserve">. 13 введен </w:t>
      </w:r>
      <w:hyperlink r:id="rId47" w:history="1">
        <w:r>
          <w:rPr>
            <w:color w:val="0000FF"/>
          </w:rPr>
          <w:t>Постановлением</w:t>
        </w:r>
      </w:hyperlink>
      <w:r>
        <w:t xml:space="preserve"> Правительства Ленинградской области от 28.11.2013 N 430)</w:t>
      </w: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ind w:firstLine="540"/>
        <w:jc w:val="both"/>
      </w:pPr>
    </w:p>
    <w:p w:rsidR="00384BF1" w:rsidRDefault="00384BF1">
      <w:pPr>
        <w:pStyle w:val="ConsPlusNormal"/>
        <w:jc w:val="right"/>
        <w:outlineLvl w:val="0"/>
      </w:pPr>
      <w:r>
        <w:t>УТВЕРЖДЕНА</w:t>
      </w:r>
    </w:p>
    <w:p w:rsidR="00384BF1" w:rsidRDefault="00384BF1">
      <w:pPr>
        <w:pStyle w:val="ConsPlusNormal"/>
        <w:jc w:val="right"/>
      </w:pPr>
      <w:r>
        <w:t>постановлением Правительства</w:t>
      </w:r>
    </w:p>
    <w:p w:rsidR="00384BF1" w:rsidRDefault="00384BF1">
      <w:pPr>
        <w:pStyle w:val="ConsPlusNormal"/>
        <w:jc w:val="right"/>
      </w:pPr>
      <w:r>
        <w:t>Ленинградской области</w:t>
      </w:r>
    </w:p>
    <w:p w:rsidR="00384BF1" w:rsidRDefault="00384BF1">
      <w:pPr>
        <w:pStyle w:val="ConsPlusNormal"/>
        <w:jc w:val="right"/>
      </w:pPr>
      <w:r>
        <w:t>от 07.04.2008 N 71</w:t>
      </w:r>
    </w:p>
    <w:p w:rsidR="00384BF1" w:rsidRDefault="00384BF1">
      <w:pPr>
        <w:pStyle w:val="ConsPlusNormal"/>
        <w:jc w:val="right"/>
      </w:pPr>
      <w:r>
        <w:t>(приложение 2)</w:t>
      </w:r>
    </w:p>
    <w:p w:rsidR="00384BF1" w:rsidRDefault="00384BF1">
      <w:pPr>
        <w:pStyle w:val="ConsPlusNormal"/>
        <w:jc w:val="center"/>
      </w:pPr>
    </w:p>
    <w:p w:rsidR="00384BF1" w:rsidRDefault="00384BF1">
      <w:pPr>
        <w:pStyle w:val="ConsPlusNormal"/>
        <w:jc w:val="center"/>
      </w:pPr>
      <w:r>
        <w:t>Список изменяющих документов</w:t>
      </w:r>
    </w:p>
    <w:p w:rsidR="00384BF1" w:rsidRDefault="00384BF1">
      <w:pPr>
        <w:pStyle w:val="ConsPlusNormal"/>
        <w:jc w:val="center"/>
      </w:pPr>
      <w:proofErr w:type="gramStart"/>
      <w:r>
        <w:t>(в ред. Постановлений Правительства Ленинградской области</w:t>
      </w:r>
      <w:proofErr w:type="gramEnd"/>
    </w:p>
    <w:p w:rsidR="00384BF1" w:rsidRDefault="00384BF1">
      <w:pPr>
        <w:pStyle w:val="ConsPlusNormal"/>
        <w:jc w:val="center"/>
      </w:pPr>
      <w:r>
        <w:t xml:space="preserve">от 11.11.2013 </w:t>
      </w:r>
      <w:hyperlink r:id="rId48" w:history="1">
        <w:r>
          <w:rPr>
            <w:color w:val="0000FF"/>
          </w:rPr>
          <w:t>N 386</w:t>
        </w:r>
      </w:hyperlink>
      <w:r>
        <w:t xml:space="preserve">, от 23.05.2016 </w:t>
      </w:r>
      <w:hyperlink r:id="rId49" w:history="1">
        <w:r>
          <w:rPr>
            <w:color w:val="0000FF"/>
          </w:rPr>
          <w:t>N 158</w:t>
        </w:r>
      </w:hyperlink>
      <w:r>
        <w:t>)</w:t>
      </w:r>
    </w:p>
    <w:p w:rsidR="00384BF1" w:rsidRDefault="00384BF1">
      <w:pPr>
        <w:pStyle w:val="ConsPlusNormal"/>
        <w:jc w:val="right"/>
      </w:pPr>
    </w:p>
    <w:p w:rsidR="00384BF1" w:rsidRDefault="00384BF1">
      <w:pPr>
        <w:pStyle w:val="ConsPlusNormal"/>
      </w:pPr>
      <w:r>
        <w:t>(Форма)</w:t>
      </w:r>
    </w:p>
    <w:p w:rsidR="00384BF1" w:rsidRDefault="00384BF1">
      <w:pPr>
        <w:pStyle w:val="ConsPlusNormal"/>
        <w:jc w:val="both"/>
      </w:pPr>
    </w:p>
    <w:p w:rsidR="00384BF1" w:rsidRDefault="00384BF1">
      <w:pPr>
        <w:pStyle w:val="ConsPlusTitle"/>
        <w:jc w:val="center"/>
      </w:pPr>
      <w:bookmarkStart w:id="3" w:name="P139"/>
      <w:bookmarkEnd w:id="3"/>
      <w:r>
        <w:t>ДОГОВОР</w:t>
      </w:r>
    </w:p>
    <w:p w:rsidR="00384BF1" w:rsidRDefault="00384BF1">
      <w:pPr>
        <w:pStyle w:val="ConsPlusTitle"/>
        <w:jc w:val="center"/>
      </w:pPr>
      <w:r>
        <w:t>о предоставлении социальной поддержки</w:t>
      </w:r>
    </w:p>
    <w:p w:rsidR="00384BF1" w:rsidRDefault="00384BF1">
      <w:pPr>
        <w:pStyle w:val="ConsPlusTitle"/>
        <w:jc w:val="center"/>
      </w:pPr>
      <w:r>
        <w:t>молодому специалисту</w:t>
      </w:r>
    </w:p>
    <w:p w:rsidR="00384BF1" w:rsidRDefault="00384BF1">
      <w:pPr>
        <w:pStyle w:val="ConsPlusNormal"/>
        <w:jc w:val="both"/>
      </w:pPr>
    </w:p>
    <w:p w:rsidR="00384BF1" w:rsidRDefault="00384BF1">
      <w:pPr>
        <w:pStyle w:val="ConsPlusNormal"/>
        <w:jc w:val="right"/>
      </w:pPr>
      <w:r>
        <w:t>"__" _______ 20__ года</w:t>
      </w:r>
    </w:p>
    <w:p w:rsidR="00384BF1" w:rsidRDefault="00384BF1">
      <w:pPr>
        <w:pStyle w:val="ConsPlusNormal"/>
        <w:jc w:val="both"/>
      </w:pPr>
    </w:p>
    <w:p w:rsidR="00384BF1" w:rsidRDefault="00384BF1">
      <w:pPr>
        <w:pStyle w:val="ConsPlusNonformat"/>
        <w:jc w:val="both"/>
      </w:pPr>
      <w:r>
        <w:t xml:space="preserve">    Гражданин (гражданка) ________________________________________________,</w:t>
      </w:r>
    </w:p>
    <w:p w:rsidR="00384BF1" w:rsidRDefault="00384BF1">
      <w:pPr>
        <w:pStyle w:val="ConsPlusNonformat"/>
        <w:jc w:val="both"/>
      </w:pPr>
      <w:r>
        <w:t xml:space="preserve">                                     (фамилия, имя, отчество)</w:t>
      </w:r>
    </w:p>
    <w:p w:rsidR="00384BF1" w:rsidRDefault="00384BF1">
      <w:pPr>
        <w:pStyle w:val="ConsPlusNonformat"/>
        <w:jc w:val="both"/>
      </w:pPr>
      <w:r>
        <w:t>дата рождения _________________________, паспорт __________________________</w:t>
      </w:r>
    </w:p>
    <w:p w:rsidR="00384BF1" w:rsidRDefault="00384BF1">
      <w:pPr>
        <w:pStyle w:val="ConsPlusNonformat"/>
        <w:jc w:val="both"/>
      </w:pPr>
      <w:r>
        <w:t>___________________________________________________________________________</w:t>
      </w:r>
    </w:p>
    <w:p w:rsidR="00384BF1" w:rsidRDefault="00384BF1">
      <w:pPr>
        <w:pStyle w:val="ConsPlusNonformat"/>
        <w:jc w:val="both"/>
      </w:pPr>
      <w:r>
        <w:t xml:space="preserve">                     (серия, номер, кем и когда выдан)</w:t>
      </w:r>
    </w:p>
    <w:p w:rsidR="00384BF1" w:rsidRDefault="00384BF1">
      <w:pPr>
        <w:pStyle w:val="ConsPlusNonformat"/>
        <w:jc w:val="both"/>
      </w:pPr>
      <w:proofErr w:type="gramStart"/>
      <w:r>
        <w:t>зарегистрирован</w:t>
      </w:r>
      <w:proofErr w:type="gramEnd"/>
      <w:r>
        <w:t xml:space="preserve"> (зарегистрирована) по адресу: _____________________________</w:t>
      </w:r>
    </w:p>
    <w:p w:rsidR="00384BF1" w:rsidRDefault="00384BF1">
      <w:pPr>
        <w:pStyle w:val="ConsPlusNonformat"/>
        <w:jc w:val="both"/>
      </w:pPr>
      <w:r>
        <w:t xml:space="preserve">ИНН ___________________________________, </w:t>
      </w:r>
      <w:proofErr w:type="gramStart"/>
      <w:r>
        <w:t>именуемый</w:t>
      </w:r>
      <w:proofErr w:type="gramEnd"/>
      <w:r>
        <w:t xml:space="preserve"> (именуемая) в дальнейшем</w:t>
      </w:r>
    </w:p>
    <w:p w:rsidR="00384BF1" w:rsidRDefault="00384BF1">
      <w:pPr>
        <w:pStyle w:val="ConsPlusNonformat"/>
        <w:jc w:val="both"/>
      </w:pPr>
      <w:r>
        <w:lastRenderedPageBreak/>
        <w:t>Молодой специалист, _______________________________________________________</w:t>
      </w:r>
    </w:p>
    <w:p w:rsidR="00384BF1" w:rsidRDefault="00384BF1">
      <w:pPr>
        <w:pStyle w:val="ConsPlusNonformat"/>
        <w:jc w:val="both"/>
      </w:pPr>
      <w:r>
        <w:t xml:space="preserve">                        </w:t>
      </w:r>
      <w:proofErr w:type="gramStart"/>
      <w:r>
        <w:t>(наименование государственного (муниципального)</w:t>
      </w:r>
      <w:proofErr w:type="gramEnd"/>
    </w:p>
    <w:p w:rsidR="00384BF1" w:rsidRDefault="00384BF1">
      <w:pPr>
        <w:pStyle w:val="ConsPlusNonformat"/>
        <w:jc w:val="both"/>
      </w:pPr>
      <w:r>
        <w:t>__________________________________________________________________________,</w:t>
      </w:r>
    </w:p>
    <w:p w:rsidR="00384BF1" w:rsidRDefault="00384BF1">
      <w:pPr>
        <w:pStyle w:val="ConsPlusNonformat"/>
        <w:jc w:val="both"/>
      </w:pPr>
      <w:r>
        <w:t xml:space="preserve">                 учреждения (образовательной организации)</w:t>
      </w:r>
    </w:p>
    <w:p w:rsidR="00384BF1" w:rsidRDefault="00384BF1">
      <w:pPr>
        <w:pStyle w:val="ConsPlusNonformat"/>
        <w:jc w:val="both"/>
      </w:pPr>
      <w:r>
        <w:t>именуемое  в  дальнейшем  Учреждение  (Организация),  в  лице  руководителя</w:t>
      </w:r>
    </w:p>
    <w:p w:rsidR="00384BF1" w:rsidRDefault="00384BF1">
      <w:pPr>
        <w:pStyle w:val="ConsPlusNonformat"/>
        <w:jc w:val="both"/>
      </w:pPr>
      <w:r>
        <w:t>Учреждения (Организации) _________________________________________________,</w:t>
      </w:r>
    </w:p>
    <w:p w:rsidR="00384BF1" w:rsidRDefault="00384BF1">
      <w:pPr>
        <w:pStyle w:val="ConsPlusNonformat"/>
        <w:jc w:val="both"/>
      </w:pPr>
      <w:r>
        <w:t xml:space="preserve">                                (должность, фамилия, имя, отчество)</w:t>
      </w:r>
    </w:p>
    <w:p w:rsidR="00384BF1" w:rsidRDefault="00384BF1">
      <w:pPr>
        <w:pStyle w:val="ConsPlusNonformat"/>
        <w:jc w:val="both"/>
      </w:pPr>
      <w:r>
        <w:t>действующего на основании Устава Учреждения (Организации), и ______________</w:t>
      </w:r>
    </w:p>
    <w:p w:rsidR="00384BF1" w:rsidRDefault="00384BF1">
      <w:pPr>
        <w:pStyle w:val="ConsPlusNonformat"/>
        <w:jc w:val="both"/>
      </w:pPr>
      <w:r>
        <w:t xml:space="preserve">______________________________________________________________________ </w:t>
      </w:r>
      <w:hyperlink w:anchor="P231" w:history="1">
        <w:r>
          <w:rPr>
            <w:color w:val="0000FF"/>
          </w:rPr>
          <w:t>&lt;*&gt;</w:t>
        </w:r>
      </w:hyperlink>
      <w:r>
        <w:t>,</w:t>
      </w:r>
    </w:p>
    <w:p w:rsidR="00384BF1" w:rsidRDefault="00384BF1">
      <w:pPr>
        <w:pStyle w:val="ConsPlusNonformat"/>
        <w:jc w:val="both"/>
      </w:pPr>
      <w:r>
        <w:t xml:space="preserve">     (наименование органа исполнительной власти Ленинградской области)</w:t>
      </w:r>
    </w:p>
    <w:p w:rsidR="00384BF1" w:rsidRDefault="00384BF1">
      <w:pPr>
        <w:pStyle w:val="ConsPlusNonformat"/>
        <w:jc w:val="both"/>
      </w:pPr>
      <w:proofErr w:type="gramStart"/>
      <w:r>
        <w:t>именуемого</w:t>
      </w:r>
      <w:proofErr w:type="gramEnd"/>
      <w:r>
        <w:t xml:space="preserve"> в дальнейшем Комитет, в лице ___________________________________</w:t>
      </w:r>
    </w:p>
    <w:p w:rsidR="00384BF1" w:rsidRDefault="00384BF1">
      <w:pPr>
        <w:pStyle w:val="ConsPlusNonformat"/>
        <w:jc w:val="both"/>
      </w:pPr>
      <w:r>
        <w:t xml:space="preserve">______________________________________________________________________ </w:t>
      </w:r>
      <w:hyperlink w:anchor="P231" w:history="1">
        <w:r>
          <w:rPr>
            <w:color w:val="0000FF"/>
          </w:rPr>
          <w:t>&lt;*&gt;</w:t>
        </w:r>
      </w:hyperlink>
      <w:r>
        <w:t>,</w:t>
      </w:r>
    </w:p>
    <w:p w:rsidR="00384BF1" w:rsidRDefault="00384BF1">
      <w:pPr>
        <w:pStyle w:val="ConsPlusNonformat"/>
        <w:jc w:val="both"/>
      </w:pPr>
      <w:r>
        <w:t xml:space="preserve">                    (должность, фамилия, имя, отчество)</w:t>
      </w:r>
    </w:p>
    <w:p w:rsidR="00384BF1" w:rsidRDefault="00384BF1">
      <w:pPr>
        <w:pStyle w:val="ConsPlusNonformat"/>
        <w:jc w:val="both"/>
      </w:pPr>
      <w:proofErr w:type="gramStart"/>
      <w:r>
        <w:t>действующего</w:t>
      </w:r>
      <w:proofErr w:type="gramEnd"/>
      <w:r>
        <w:t xml:space="preserve"> на основании _________________________________________________</w:t>
      </w:r>
    </w:p>
    <w:p w:rsidR="00384BF1" w:rsidRDefault="00384BF1">
      <w:pPr>
        <w:pStyle w:val="ConsPlusNonformat"/>
        <w:jc w:val="both"/>
      </w:pPr>
      <w:r>
        <w:t xml:space="preserve">______________________________________________________________________ </w:t>
      </w:r>
      <w:hyperlink w:anchor="P231" w:history="1">
        <w:r>
          <w:rPr>
            <w:color w:val="0000FF"/>
          </w:rPr>
          <w:t>&lt;*&gt;</w:t>
        </w:r>
      </w:hyperlink>
      <w:r>
        <w:t>,</w:t>
      </w:r>
    </w:p>
    <w:p w:rsidR="00384BF1" w:rsidRDefault="00384BF1">
      <w:pPr>
        <w:pStyle w:val="ConsPlusNonformat"/>
        <w:jc w:val="both"/>
      </w:pPr>
      <w:r>
        <w:t>заключили настоящий договор о следующем:</w:t>
      </w:r>
    </w:p>
    <w:p w:rsidR="00384BF1" w:rsidRDefault="00384BF1">
      <w:pPr>
        <w:pStyle w:val="ConsPlusNormal"/>
        <w:ind w:firstLine="540"/>
        <w:jc w:val="both"/>
      </w:pPr>
      <w:r>
        <w:t>1. Молодой специалист обязуется:</w:t>
      </w:r>
    </w:p>
    <w:p w:rsidR="00384BF1" w:rsidRDefault="00384BF1">
      <w:pPr>
        <w:pStyle w:val="ConsPlusNormal"/>
        <w:ind w:firstLine="540"/>
        <w:jc w:val="both"/>
      </w:pPr>
      <w:r>
        <w:t>1.1. Исполнять обязательства, вытекающие из трудового договора N ___ от "__" ______ 20__ года, который заключен между Молодым специалистом и Учреждением (Организацией)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(далее - Трудовой договор).</w:t>
      </w:r>
    </w:p>
    <w:p w:rsidR="00384BF1" w:rsidRDefault="00384BF1">
      <w:pPr>
        <w:pStyle w:val="ConsPlusNormal"/>
        <w:ind w:firstLine="540"/>
        <w:jc w:val="both"/>
      </w:pPr>
      <w:r>
        <w:t xml:space="preserve">1.2. </w:t>
      </w:r>
      <w:proofErr w:type="gramStart"/>
      <w:r>
        <w:t>Не менее чем за две недели до предполагаемой даты расторжения Трудового договора в письменном виде сообщить Учреждению (Организации) и Комитету о намерении досрочно расторгнуть Трудовой договор, либо перейти в другое государственное (муниципальное) учреждение (образовательную организацию) по переводу, либо изменить условие Трудового договора о работе на условиях нормальной продолжительности рабочего времени, установленной трудовым законодательством для данной категории работников (не менее одной</w:t>
      </w:r>
      <w:proofErr w:type="gramEnd"/>
      <w:r>
        <w:t xml:space="preserve"> ставки).</w:t>
      </w:r>
    </w:p>
    <w:p w:rsidR="00384BF1" w:rsidRDefault="00384BF1">
      <w:pPr>
        <w:pStyle w:val="ConsPlusNormal"/>
        <w:ind w:firstLine="540"/>
        <w:jc w:val="both"/>
      </w:pPr>
      <w:r>
        <w:t xml:space="preserve">1.3. </w:t>
      </w:r>
      <w:proofErr w:type="gramStart"/>
      <w:r>
        <w:t>Не менее чем за две недели до предполагаемой даты расторжения Трудового договора в письменном виде сообщить Учреждению (Организации) и Комитету об изменении указанных в настоящем договоре реквизитов своего банковского счета, номера телефона (факса) и/или почтового адреса.</w:t>
      </w:r>
      <w:proofErr w:type="gramEnd"/>
    </w:p>
    <w:p w:rsidR="00384BF1" w:rsidRDefault="00384BF1">
      <w:pPr>
        <w:pStyle w:val="ConsPlusNormal"/>
        <w:ind w:firstLine="540"/>
        <w:jc w:val="both"/>
      </w:pPr>
      <w:r>
        <w:t>1.4. Не предпринимать меры к заключению нового договора о предоставлении социальной поддержки молодому специалисту в течение срока действия настоящего договора и после его прекращения (досрочного расторжения) независимо от оснований его прекращения (расторжения).</w:t>
      </w:r>
    </w:p>
    <w:p w:rsidR="00384BF1" w:rsidRDefault="00384BF1">
      <w:pPr>
        <w:pStyle w:val="ConsPlusNormal"/>
        <w:ind w:firstLine="540"/>
        <w:jc w:val="both"/>
      </w:pPr>
      <w:r>
        <w:t>2. Молодой специалист гарантирует, что ранее с ним не заключался договор о предоставлении социальной поддержки молодому специалисту, в том числе с участием другого органа исполнительной власти Ленинградской области и/или государственного (муниципального) учреждения (организации).</w:t>
      </w:r>
    </w:p>
    <w:p w:rsidR="00384BF1" w:rsidRDefault="00384BF1">
      <w:pPr>
        <w:pStyle w:val="ConsPlusNormal"/>
        <w:ind w:firstLine="540"/>
        <w:jc w:val="both"/>
      </w:pPr>
      <w:r>
        <w:t>3. Комитет обязуется:</w:t>
      </w:r>
    </w:p>
    <w:p w:rsidR="00384BF1" w:rsidRDefault="00384BF1">
      <w:pPr>
        <w:pStyle w:val="ConsPlusNormal"/>
        <w:ind w:firstLine="540"/>
        <w:jc w:val="both"/>
      </w:pPr>
      <w:r>
        <w:t xml:space="preserve">3.1. </w:t>
      </w:r>
      <w:proofErr w:type="gramStart"/>
      <w:r>
        <w:t xml:space="preserve">В случаях и порядке, определенных </w:t>
      </w:r>
      <w:hyperlink w:anchor="P46" w:history="1">
        <w:r>
          <w:rPr>
            <w:color w:val="0000FF"/>
          </w:rPr>
          <w:t>Положением</w:t>
        </w:r>
      </w:hyperlink>
      <w:r>
        <w:t xml:space="preserve"> о порядке осуществления мер социальной поддержки молодых специалистов в Ленинградской области, утвержденным постановлением Правительства Ленинградской области от 7 апреля 2008 года N 71, обеспечить ежегодную единовременную выплату Молодому специалисту в размере 56,5 тысячи рублей (в том числе налог на доходы физических лиц) путем перечисления указанной суммы на банковский счет Молодого специалиста в течение 30</w:t>
      </w:r>
      <w:proofErr w:type="gramEnd"/>
      <w:r>
        <w:t xml:space="preserve"> календарных дней со дня окончания каждого года работы молодого специалиста по Трудовому договору, исчисленного в соответствии с указанным </w:t>
      </w:r>
      <w:hyperlink w:anchor="P46" w:history="1">
        <w:r>
          <w:rPr>
            <w:color w:val="0000FF"/>
          </w:rPr>
          <w:t>Положением</w:t>
        </w:r>
      </w:hyperlink>
      <w:r>
        <w:t>.</w:t>
      </w:r>
    </w:p>
    <w:p w:rsidR="00384BF1" w:rsidRDefault="00384BF1">
      <w:pPr>
        <w:pStyle w:val="ConsPlusNormal"/>
        <w:ind w:firstLine="540"/>
        <w:jc w:val="both"/>
      </w:pPr>
      <w:r>
        <w:t xml:space="preserve">3.2. Письменно сообщить Молодому специалисту и Учреждению (Организации) об отмене или признании судом противоречащим закону </w:t>
      </w:r>
      <w:hyperlink r:id="rId50" w:history="1">
        <w:r>
          <w:rPr>
            <w:color w:val="0000FF"/>
          </w:rPr>
          <w:t>постановления</w:t>
        </w:r>
      </w:hyperlink>
      <w:r>
        <w:t xml:space="preserve"> Правительства Ленинградской области от 28 декабря 2007 года N 339 "О социальной поддержке молодых специалистов в Ленинградской области".</w:t>
      </w:r>
    </w:p>
    <w:p w:rsidR="00384BF1" w:rsidRDefault="00384BF1">
      <w:pPr>
        <w:pStyle w:val="ConsPlusNormal"/>
        <w:ind w:firstLine="540"/>
        <w:jc w:val="both"/>
      </w:pPr>
      <w:r>
        <w:t>3.3. Подготовить и направить Молодому специалисту и Учреждению (Организации) проект дополнительного соглашения к настоящему договору в следующих случаях:</w:t>
      </w:r>
    </w:p>
    <w:p w:rsidR="00384BF1" w:rsidRDefault="00384BF1">
      <w:pPr>
        <w:pStyle w:val="ConsPlusNormal"/>
        <w:ind w:firstLine="540"/>
        <w:jc w:val="both"/>
      </w:pPr>
      <w:r>
        <w:lastRenderedPageBreak/>
        <w:t>при возникновении необходимости замены Комитета другим органом исполнительной власти Ленинградской области;</w:t>
      </w:r>
    </w:p>
    <w:p w:rsidR="00384BF1" w:rsidRDefault="00384BF1">
      <w:pPr>
        <w:pStyle w:val="ConsPlusNormal"/>
        <w:ind w:firstLine="540"/>
        <w:jc w:val="both"/>
      </w:pPr>
      <w:proofErr w:type="gramStart"/>
      <w:r>
        <w:t>при возникновении необходимости замены Учреждения (Организации) другим государственным (муниципальным) учреждением (организацией) в связи с переводом Молодого специалиста или принятием решения о реорганизации Учреждения (Организации), не влекущей утраты статуса государственного (муниципального) учреждения (организации) для работодателя.</w:t>
      </w:r>
      <w:proofErr w:type="gramEnd"/>
    </w:p>
    <w:p w:rsidR="00384BF1" w:rsidRDefault="00384BF1">
      <w:pPr>
        <w:pStyle w:val="ConsPlusNormal"/>
        <w:ind w:firstLine="540"/>
        <w:jc w:val="both"/>
      </w:pPr>
      <w:r>
        <w:t>4. Учреждение (Организация) обязуется:</w:t>
      </w:r>
    </w:p>
    <w:p w:rsidR="00384BF1" w:rsidRDefault="00384BF1">
      <w:pPr>
        <w:pStyle w:val="ConsPlusNormal"/>
        <w:ind w:firstLine="540"/>
        <w:jc w:val="both"/>
      </w:pPr>
      <w:r>
        <w:t>4.1. Соблюдать свои обязательства, вытекающие из Трудового договора.</w:t>
      </w:r>
    </w:p>
    <w:p w:rsidR="00384BF1" w:rsidRDefault="00384BF1">
      <w:pPr>
        <w:pStyle w:val="ConsPlusNormal"/>
        <w:ind w:firstLine="540"/>
        <w:jc w:val="both"/>
      </w:pPr>
      <w:r>
        <w:t xml:space="preserve">4.2. Ежегодно в августе очередного календарного года письменно сообщать Комитету о действующих </w:t>
      </w:r>
      <w:proofErr w:type="gramStart"/>
      <w:r>
        <w:t>договорах</w:t>
      </w:r>
      <w:proofErr w:type="gramEnd"/>
      <w:r>
        <w:t xml:space="preserve"> о предоставлении социальной поддержки молодым специалистам с участием Учреждения (Организации) и о прогнозе прекращения и/или заключения таких договоров в следующем календарном году.</w:t>
      </w:r>
    </w:p>
    <w:p w:rsidR="00384BF1" w:rsidRDefault="00384BF1">
      <w:pPr>
        <w:pStyle w:val="ConsPlusNormal"/>
        <w:ind w:firstLine="540"/>
        <w:jc w:val="both"/>
      </w:pPr>
      <w:r>
        <w:t xml:space="preserve">4.3. Не позднее дня окончания года работы молодого специалиста по Трудовому договору, исчисленного в соответствии с </w:t>
      </w:r>
      <w:hyperlink w:anchor="P46" w:history="1">
        <w:r>
          <w:rPr>
            <w:color w:val="0000FF"/>
          </w:rPr>
          <w:t>Положением</w:t>
        </w:r>
      </w:hyperlink>
      <w:r>
        <w:t xml:space="preserve"> о порядке осуществления мер социальной поддержки молодых специалистов в Ленинградской области, письменно информировать Комитет об окончании очередного года работы Молодого специалиста.</w:t>
      </w:r>
    </w:p>
    <w:p w:rsidR="00384BF1" w:rsidRDefault="00384BF1">
      <w:pPr>
        <w:pStyle w:val="ConsPlusNormal"/>
        <w:ind w:firstLine="540"/>
        <w:jc w:val="both"/>
      </w:pPr>
      <w:r>
        <w:t>4.4. В случае прекращения Трудового договора по любым основаниям незамедлительно в письменно виде сообщать об этом Комитету.</w:t>
      </w:r>
    </w:p>
    <w:p w:rsidR="00384BF1" w:rsidRDefault="00384BF1">
      <w:pPr>
        <w:pStyle w:val="ConsPlusNormal"/>
        <w:ind w:firstLine="540"/>
        <w:jc w:val="both"/>
      </w:pPr>
      <w:r>
        <w:t>4.5. В случае принятия решения о ликвидации, реорганизации Учреждения (Организации) либо иного решения, влекущего для Учреждения (Организации) утрату статуса государственного (муниципального) учреждения (организации), письменно сообщить Комитету и представить копию такого решения.</w:t>
      </w:r>
    </w:p>
    <w:p w:rsidR="00384BF1" w:rsidRDefault="00384BF1">
      <w:pPr>
        <w:pStyle w:val="ConsPlusNonformat"/>
        <w:jc w:val="both"/>
      </w:pPr>
      <w:r>
        <w:t xml:space="preserve">    5. Настоящий договор действует </w:t>
      </w:r>
      <w:proofErr w:type="gramStart"/>
      <w:r>
        <w:t>с даты</w:t>
      </w:r>
      <w:proofErr w:type="gramEnd"/>
      <w:r>
        <w:t xml:space="preserve"> его подписания всеми  участниками</w:t>
      </w:r>
    </w:p>
    <w:p w:rsidR="00384BF1" w:rsidRDefault="00384BF1">
      <w:pPr>
        <w:pStyle w:val="ConsPlusNonformat"/>
        <w:jc w:val="both"/>
      </w:pPr>
      <w:r>
        <w:t>и  до   даты   зачисления   на   банковский   счет   Молодого   специалиста</w:t>
      </w:r>
    </w:p>
    <w:p w:rsidR="00384BF1" w:rsidRDefault="00384BF1">
      <w:pPr>
        <w:pStyle w:val="ConsPlusNonformat"/>
        <w:jc w:val="both"/>
      </w:pPr>
      <w:r>
        <w:t>____________________________ рублей по совокупности перечислений.</w:t>
      </w:r>
    </w:p>
    <w:p w:rsidR="00384BF1" w:rsidRDefault="00384BF1">
      <w:pPr>
        <w:pStyle w:val="ConsPlusNonformat"/>
        <w:jc w:val="both"/>
      </w:pPr>
      <w:r>
        <w:t xml:space="preserve"> (сумма цифрами и прописью)</w:t>
      </w:r>
    </w:p>
    <w:p w:rsidR="00384BF1" w:rsidRDefault="00384BF1">
      <w:pPr>
        <w:pStyle w:val="ConsPlusNormal"/>
        <w:ind w:firstLine="540"/>
        <w:jc w:val="both"/>
      </w:pPr>
      <w:r>
        <w:t xml:space="preserve">5.1. </w:t>
      </w:r>
      <w:proofErr w:type="gramStart"/>
      <w:r>
        <w:t>Исполнение обязательств по настоящему договору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w:t>
      </w:r>
      <w:hyperlink r:id="rId51" w:history="1">
        <w:r>
          <w:rPr>
            <w:color w:val="0000FF"/>
          </w:rPr>
          <w:t>пункт 1 части 1 статьи 83</w:t>
        </w:r>
      </w:hyperlink>
      <w:r>
        <w:t xml:space="preserve"> Трудового кодекса Российской Федерации) до момента повторного заключения Трудового договора при условии его заключения в течение 30 календарных дней со дня окончания военной службы (альтернативной гражданской</w:t>
      </w:r>
      <w:proofErr w:type="gramEnd"/>
      <w:r>
        <w:t xml:space="preserve"> службы)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w:t>
      </w:r>
    </w:p>
    <w:p w:rsidR="00384BF1" w:rsidRDefault="00384BF1">
      <w:pPr>
        <w:pStyle w:val="ConsPlusNormal"/>
        <w:ind w:firstLine="540"/>
        <w:jc w:val="both"/>
      </w:pPr>
      <w:r>
        <w:t>6. Действие настоящего договора автоматически прекращается досрочно:</w:t>
      </w:r>
    </w:p>
    <w:p w:rsidR="00384BF1" w:rsidRDefault="00384BF1">
      <w:pPr>
        <w:pStyle w:val="ConsPlusNormal"/>
        <w:ind w:firstLine="540"/>
        <w:jc w:val="both"/>
      </w:pPr>
      <w:r>
        <w:t xml:space="preserve">1) </w:t>
      </w:r>
      <w:proofErr w:type="gramStart"/>
      <w:r>
        <w:t>с даты прекращения</w:t>
      </w:r>
      <w:proofErr w:type="gramEnd"/>
      <w:r>
        <w:t xml:space="preserve"> Трудового договора по любым основаниям, кроме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w:t>
      </w:r>
      <w:hyperlink r:id="rId52" w:history="1">
        <w:r>
          <w:rPr>
            <w:color w:val="0000FF"/>
          </w:rPr>
          <w:t>пункт 1 части 1 статьи 83</w:t>
        </w:r>
      </w:hyperlink>
      <w:r>
        <w:t xml:space="preserve"> Трудового кодекса Российской Федерации);</w:t>
      </w:r>
    </w:p>
    <w:p w:rsidR="00384BF1" w:rsidRDefault="00384BF1">
      <w:pPr>
        <w:pStyle w:val="ConsPlusNormal"/>
        <w:ind w:firstLine="540"/>
        <w:jc w:val="both"/>
      </w:pPr>
      <w:r>
        <w:t xml:space="preserve">2) </w:t>
      </w:r>
      <w:proofErr w:type="gramStart"/>
      <w:r>
        <w:t>с даты принятия</w:t>
      </w:r>
      <w:proofErr w:type="gramEnd"/>
      <w:r>
        <w:t xml:space="preserve"> решения о ликвидации или реорганизации Учреждения (Организации), за исключением случаев его присоединения к другому государственному (муниципальному) учреждению (организации) или слияния с ним;</w:t>
      </w:r>
    </w:p>
    <w:p w:rsidR="00384BF1" w:rsidRDefault="00384BF1">
      <w:pPr>
        <w:pStyle w:val="ConsPlusNormal"/>
        <w:ind w:firstLine="540"/>
        <w:jc w:val="both"/>
      </w:pPr>
      <w:r>
        <w:t xml:space="preserve">3) </w:t>
      </w:r>
      <w:proofErr w:type="gramStart"/>
      <w:r>
        <w:t>с даты принятия</w:t>
      </w:r>
      <w:proofErr w:type="gramEnd"/>
      <w:r>
        <w:t xml:space="preserve"> решения, влекущего для Учреждения (Организации) утрату статуса государственного (муниципального) учреждения (организации);</w:t>
      </w:r>
    </w:p>
    <w:p w:rsidR="00384BF1" w:rsidRDefault="00384BF1">
      <w:pPr>
        <w:pStyle w:val="ConsPlusNormal"/>
        <w:ind w:firstLine="540"/>
        <w:jc w:val="both"/>
      </w:pPr>
      <w:r>
        <w:t xml:space="preserve">4) с даты отмены или признания </w:t>
      </w:r>
      <w:proofErr w:type="gramStart"/>
      <w:r>
        <w:t>утратившим</w:t>
      </w:r>
      <w:proofErr w:type="gramEnd"/>
      <w:r>
        <w:t xml:space="preserve"> силу </w:t>
      </w:r>
      <w:hyperlink r:id="rId53" w:history="1">
        <w:r>
          <w:rPr>
            <w:color w:val="0000FF"/>
          </w:rPr>
          <w:t>постановления</w:t>
        </w:r>
      </w:hyperlink>
      <w:r>
        <w:t xml:space="preserve"> Правительства Ленинградской области от 28 декабря 2007 года N 339 "О социальной поддержке молодых специалистов в Ленинградской области";</w:t>
      </w:r>
    </w:p>
    <w:p w:rsidR="00384BF1" w:rsidRDefault="00384BF1">
      <w:pPr>
        <w:pStyle w:val="ConsPlusNormal"/>
        <w:ind w:firstLine="540"/>
        <w:jc w:val="both"/>
      </w:pPr>
      <w:r>
        <w:t xml:space="preserve">5) по истечении 20 рабочих дней </w:t>
      </w:r>
      <w:proofErr w:type="gramStart"/>
      <w:r>
        <w:t>с даты получения</w:t>
      </w:r>
      <w:proofErr w:type="gramEnd"/>
      <w:r>
        <w:t xml:space="preserve"> Учреждением (Организацией) повторного письменного уведомления Комитета о необходимости надлежащим образом выполнять обязательства Учреждения (Организации) по настоящему договору, если в течение указанного срока Учреждение (Организация) не выполнило свои обязательства по настоящему договору.</w:t>
      </w:r>
    </w:p>
    <w:p w:rsidR="00384BF1" w:rsidRDefault="00384BF1">
      <w:pPr>
        <w:pStyle w:val="ConsPlusNormal"/>
        <w:ind w:firstLine="540"/>
        <w:jc w:val="both"/>
      </w:pPr>
      <w:r>
        <w:t xml:space="preserve">7. Проект дополнительного соглашения к настоящему договору подготавливается и направляется Комитетом другим участникам настоящего договора, которые обязаны в течение 10 </w:t>
      </w:r>
      <w:r>
        <w:lastRenderedPageBreak/>
        <w:t>рабочих дней с даты их получения подписать дополнительное соглашение и направить его в Комитет либо в этот же срок направить другим участникам настоящего договора свои письменные возражения.</w:t>
      </w:r>
    </w:p>
    <w:p w:rsidR="00384BF1" w:rsidRDefault="00384BF1">
      <w:pPr>
        <w:pStyle w:val="ConsPlusNormal"/>
        <w:ind w:firstLine="540"/>
        <w:jc w:val="both"/>
      </w:pPr>
      <w:r>
        <w:t>8. Письменные возражения, сообщения и уведомления, предусмотренные настоящим договором, а также прилагаемые к ним документы направляются всем участникам настоящего договора по факсу, по почте или вручаются лично.</w:t>
      </w:r>
    </w:p>
    <w:p w:rsidR="00384BF1" w:rsidRDefault="00384BF1">
      <w:pPr>
        <w:pStyle w:val="ConsPlusNormal"/>
        <w:ind w:firstLine="540"/>
        <w:jc w:val="both"/>
      </w:pPr>
      <w:r>
        <w:t>9. Дополнительные соглашения к настоящему договору и их проекты, а также письменные уведомления, предусмотренные настоящим договором, направляются участникам заказным письмом с уведомлением о вручении.</w:t>
      </w:r>
    </w:p>
    <w:p w:rsidR="00384BF1" w:rsidRDefault="00384BF1">
      <w:pPr>
        <w:pStyle w:val="ConsPlusNormal"/>
        <w:ind w:firstLine="540"/>
        <w:jc w:val="both"/>
      </w:pPr>
      <w:r>
        <w:t>10. Дополнительные соглашения к настоящему договору оформляются в трех экземплярах и являются его неотъемлемой частью с даты их подписания всеми участниками.</w:t>
      </w:r>
    </w:p>
    <w:p w:rsidR="00384BF1" w:rsidRDefault="00384BF1">
      <w:pPr>
        <w:pStyle w:val="ConsPlusNormal"/>
        <w:ind w:firstLine="540"/>
        <w:jc w:val="both"/>
      </w:pPr>
      <w:r>
        <w:t>11. Настоящий договор составлен в трех экземплярах - по одному для каждого участника.</w:t>
      </w:r>
    </w:p>
    <w:p w:rsidR="00384BF1" w:rsidRDefault="00384BF1">
      <w:pPr>
        <w:pStyle w:val="ConsPlusNormal"/>
        <w:ind w:firstLine="540"/>
        <w:jc w:val="both"/>
      </w:pPr>
      <w:r>
        <w:t>12. Адреса участников настоящего договора:</w:t>
      </w:r>
    </w:p>
    <w:p w:rsidR="00384BF1" w:rsidRDefault="00384BF1">
      <w:pPr>
        <w:pStyle w:val="ConsPlusNonformat"/>
        <w:jc w:val="both"/>
      </w:pPr>
      <w:r>
        <w:t xml:space="preserve">    12.1. Почтовый адрес, телефон, факс Молодого специалиста</w:t>
      </w:r>
      <w:proofErr w:type="gramStart"/>
      <w:r>
        <w:t>: _____________</w:t>
      </w:r>
      <w:proofErr w:type="gramEnd"/>
    </w:p>
    <w:p w:rsidR="00384BF1" w:rsidRDefault="00384BF1">
      <w:pPr>
        <w:pStyle w:val="ConsPlusNonformat"/>
        <w:jc w:val="both"/>
      </w:pPr>
      <w:r>
        <w:t>__________________________________________________________________________.</w:t>
      </w:r>
    </w:p>
    <w:p w:rsidR="00384BF1" w:rsidRDefault="00384BF1">
      <w:pPr>
        <w:pStyle w:val="ConsPlusNonformat"/>
        <w:jc w:val="both"/>
      </w:pPr>
      <w:r>
        <w:t xml:space="preserve">    12.2. Почтовый адрес, телефон, факс Учреждения (Организации</w:t>
      </w:r>
      <w:proofErr w:type="gramStart"/>
      <w:r>
        <w:t>): _________</w:t>
      </w:r>
      <w:proofErr w:type="gramEnd"/>
    </w:p>
    <w:p w:rsidR="00384BF1" w:rsidRDefault="00384BF1">
      <w:pPr>
        <w:pStyle w:val="ConsPlusNonformat"/>
        <w:jc w:val="both"/>
      </w:pPr>
      <w:r>
        <w:t>__________________________________________________________________________.</w:t>
      </w:r>
    </w:p>
    <w:p w:rsidR="00384BF1" w:rsidRDefault="00384BF1">
      <w:pPr>
        <w:pStyle w:val="ConsPlusNonformat"/>
        <w:jc w:val="both"/>
      </w:pPr>
      <w:r>
        <w:t xml:space="preserve">    12.3. Почтовый адрес Комитета: ___________________________________ </w:t>
      </w:r>
      <w:hyperlink w:anchor="P231" w:history="1">
        <w:r>
          <w:rPr>
            <w:color w:val="0000FF"/>
          </w:rPr>
          <w:t>&lt;*&gt;</w:t>
        </w:r>
      </w:hyperlink>
      <w:r>
        <w:t>.</w:t>
      </w:r>
    </w:p>
    <w:p w:rsidR="00384BF1" w:rsidRDefault="00384BF1">
      <w:pPr>
        <w:pStyle w:val="ConsPlusNonformat"/>
        <w:jc w:val="both"/>
      </w:pPr>
    </w:p>
    <w:p w:rsidR="00384BF1" w:rsidRDefault="00384BF1">
      <w:pPr>
        <w:pStyle w:val="ConsPlusNonformat"/>
        <w:jc w:val="both"/>
      </w:pPr>
      <w:r>
        <w:t xml:space="preserve">    Фамилия,  имя,  отчество,  телефон,  факс  ответственного   исполнителя</w:t>
      </w:r>
    </w:p>
    <w:p w:rsidR="00384BF1" w:rsidRDefault="00384BF1">
      <w:pPr>
        <w:pStyle w:val="ConsPlusNonformat"/>
        <w:jc w:val="both"/>
      </w:pPr>
      <w:r>
        <w:t xml:space="preserve">______________________________________________________________________ </w:t>
      </w:r>
      <w:hyperlink w:anchor="P231" w:history="1">
        <w:r>
          <w:rPr>
            <w:color w:val="0000FF"/>
          </w:rPr>
          <w:t>&lt;*&gt;</w:t>
        </w:r>
      </w:hyperlink>
      <w:r>
        <w:t>.</w:t>
      </w:r>
    </w:p>
    <w:p w:rsidR="00384BF1" w:rsidRDefault="00384BF1">
      <w:pPr>
        <w:pStyle w:val="ConsPlusNormal"/>
        <w:ind w:firstLine="540"/>
        <w:jc w:val="both"/>
      </w:pPr>
      <w:r>
        <w:t>13. К настоящему договору прилагаются:</w:t>
      </w:r>
    </w:p>
    <w:p w:rsidR="00384BF1" w:rsidRDefault="00384BF1">
      <w:pPr>
        <w:pStyle w:val="ConsPlusNormal"/>
        <w:ind w:firstLine="540"/>
        <w:jc w:val="both"/>
      </w:pPr>
      <w:r>
        <w:t>1) заверенная Учреждением (Организацией) копия Трудового договора;</w:t>
      </w:r>
    </w:p>
    <w:p w:rsidR="00384BF1" w:rsidRDefault="00384BF1">
      <w:pPr>
        <w:pStyle w:val="ConsPlusNormal"/>
        <w:ind w:firstLine="540"/>
        <w:jc w:val="both"/>
      </w:pPr>
      <w:r>
        <w:t xml:space="preserve">2) выписка из Единого государственного реестра юридических лиц, выданная не </w:t>
      </w:r>
      <w:proofErr w:type="gramStart"/>
      <w:r>
        <w:t>позднее</w:t>
      </w:r>
      <w:proofErr w:type="gramEnd"/>
      <w:r>
        <w:t xml:space="preserve"> чем за 30 рабочих дней до даты заключения настоящего договора;</w:t>
      </w:r>
    </w:p>
    <w:p w:rsidR="00384BF1" w:rsidRDefault="00384BF1">
      <w:pPr>
        <w:pStyle w:val="ConsPlusNormal"/>
        <w:ind w:firstLine="540"/>
        <w:jc w:val="both"/>
      </w:pPr>
      <w:r>
        <w:t>3) заверенная Учреждением (Организацией) копия Устава Учреждения (Организации);</w:t>
      </w:r>
    </w:p>
    <w:p w:rsidR="00384BF1" w:rsidRDefault="00384BF1">
      <w:pPr>
        <w:pStyle w:val="ConsPlusNormal"/>
        <w:ind w:firstLine="540"/>
        <w:jc w:val="both"/>
      </w:pPr>
      <w:r>
        <w:t xml:space="preserve">4) заверенная Учреждением (Организацией) копия документа государственного образца о среднем профессиональном образовании или о высшем образовании (высшем профессиональном образовании), </w:t>
      </w:r>
      <w:proofErr w:type="gramStart"/>
      <w:r>
        <w:t>который</w:t>
      </w:r>
      <w:proofErr w:type="gramEnd"/>
      <w:r>
        <w:t xml:space="preserve"> выдан Молодому специалисту после 1 января 2008 года;</w:t>
      </w:r>
    </w:p>
    <w:p w:rsidR="00384BF1" w:rsidRDefault="00384BF1">
      <w:pPr>
        <w:pStyle w:val="ConsPlusNormal"/>
        <w:ind w:firstLine="540"/>
        <w:jc w:val="both"/>
      </w:pPr>
      <w:r>
        <w:t>5) заверенная Учреждением (Организацией) копия паспорта Молодого специалиста;</w:t>
      </w:r>
    </w:p>
    <w:p w:rsidR="00384BF1" w:rsidRDefault="00384BF1">
      <w:pPr>
        <w:pStyle w:val="ConsPlusNormal"/>
        <w:ind w:firstLine="540"/>
        <w:jc w:val="both"/>
      </w:pPr>
      <w:r>
        <w:t>6) заверенная Учреждением (Организацией) копия трудовой книжки Молодого специалиста.</w:t>
      </w:r>
    </w:p>
    <w:p w:rsidR="00384BF1" w:rsidRDefault="00384BF1">
      <w:pPr>
        <w:pStyle w:val="ConsPlusNormal"/>
        <w:ind w:firstLine="540"/>
        <w:jc w:val="both"/>
      </w:pPr>
      <w:r>
        <w:t>14. Подписи участников настоящего договора:</w:t>
      </w:r>
    </w:p>
    <w:p w:rsidR="00384BF1" w:rsidRDefault="00384BF1">
      <w:pPr>
        <w:pStyle w:val="ConsPlusNormal"/>
        <w:jc w:val="both"/>
      </w:pPr>
    </w:p>
    <w:p w:rsidR="00384BF1" w:rsidRDefault="00384BF1">
      <w:pPr>
        <w:pStyle w:val="ConsPlusNonformat"/>
        <w:jc w:val="both"/>
      </w:pPr>
      <w:r>
        <w:t>Молодой специалист</w:t>
      </w:r>
      <w:proofErr w:type="gramStart"/>
      <w:r>
        <w:t xml:space="preserve">           З</w:t>
      </w:r>
      <w:proofErr w:type="gramEnd"/>
      <w:r>
        <w:t>а Учреждение               За Комитет</w:t>
      </w:r>
    </w:p>
    <w:p w:rsidR="00384BF1" w:rsidRDefault="00384BF1">
      <w:pPr>
        <w:pStyle w:val="ConsPlusNonformat"/>
        <w:jc w:val="both"/>
      </w:pPr>
      <w:r>
        <w:t xml:space="preserve">                             (Организацию)</w:t>
      </w:r>
    </w:p>
    <w:p w:rsidR="00384BF1" w:rsidRDefault="00384BF1">
      <w:pPr>
        <w:pStyle w:val="ConsPlusNonformat"/>
        <w:jc w:val="both"/>
      </w:pPr>
      <w:r>
        <w:t>___________________    ________________________    ________________________</w:t>
      </w:r>
    </w:p>
    <w:p w:rsidR="00384BF1" w:rsidRDefault="00384BF1">
      <w:pPr>
        <w:pStyle w:val="ConsPlusNonformat"/>
        <w:jc w:val="both"/>
      </w:pPr>
      <w:r>
        <w:t xml:space="preserve">     (подпись)                 (подпись)                  (подпись)</w:t>
      </w:r>
    </w:p>
    <w:p w:rsidR="00384BF1" w:rsidRDefault="00384BF1">
      <w:pPr>
        <w:pStyle w:val="ConsPlusNonformat"/>
        <w:jc w:val="both"/>
      </w:pPr>
      <w:r>
        <w:t>___________________    ________________________    ________________________</w:t>
      </w:r>
    </w:p>
    <w:p w:rsidR="00384BF1" w:rsidRDefault="00384BF1">
      <w:pPr>
        <w:pStyle w:val="ConsPlusNonformat"/>
        <w:jc w:val="both"/>
      </w:pPr>
      <w:proofErr w:type="gramStart"/>
      <w:r>
        <w:t>(фамилия, инициалы)           (должность,                (должность,</w:t>
      </w:r>
      <w:proofErr w:type="gramEnd"/>
    </w:p>
    <w:p w:rsidR="00384BF1" w:rsidRDefault="00384BF1">
      <w:pPr>
        <w:pStyle w:val="ConsPlusNonformat"/>
        <w:jc w:val="both"/>
      </w:pPr>
      <w:r>
        <w:t xml:space="preserve">                          </w:t>
      </w:r>
      <w:proofErr w:type="gramStart"/>
      <w:r>
        <w:t>фамилия, инициалы)          фамилия, инициалы)</w:t>
      </w:r>
      <w:proofErr w:type="gramEnd"/>
    </w:p>
    <w:p w:rsidR="00384BF1" w:rsidRDefault="00384BF1">
      <w:pPr>
        <w:pStyle w:val="ConsPlusNonformat"/>
        <w:jc w:val="both"/>
      </w:pPr>
    </w:p>
    <w:p w:rsidR="00384BF1" w:rsidRDefault="00384BF1">
      <w:pPr>
        <w:pStyle w:val="ConsPlusNonformat"/>
        <w:jc w:val="both"/>
      </w:pPr>
      <w:r>
        <w:t xml:space="preserve">                              Место печати                Место печати</w:t>
      </w:r>
    </w:p>
    <w:p w:rsidR="00384BF1" w:rsidRDefault="00384BF1">
      <w:pPr>
        <w:pStyle w:val="ConsPlusNormal"/>
        <w:jc w:val="both"/>
      </w:pPr>
    </w:p>
    <w:p w:rsidR="00384BF1" w:rsidRDefault="00384BF1">
      <w:pPr>
        <w:pStyle w:val="ConsPlusNormal"/>
        <w:ind w:firstLine="540"/>
        <w:jc w:val="both"/>
      </w:pPr>
      <w:r>
        <w:t>--------------------------------</w:t>
      </w:r>
    </w:p>
    <w:p w:rsidR="00384BF1" w:rsidRDefault="00384BF1">
      <w:pPr>
        <w:pStyle w:val="ConsPlusNormal"/>
        <w:ind w:firstLine="540"/>
        <w:jc w:val="both"/>
      </w:pPr>
      <w:bookmarkStart w:id="4" w:name="P231"/>
      <w:bookmarkEnd w:id="4"/>
      <w:r>
        <w:t>&lt;*&gt; Позиции заполняются Комитетом.</w:t>
      </w:r>
    </w:p>
    <w:p w:rsidR="00384BF1" w:rsidRDefault="00384BF1">
      <w:pPr>
        <w:pStyle w:val="ConsPlusNormal"/>
        <w:jc w:val="both"/>
      </w:pPr>
    </w:p>
    <w:p w:rsidR="00384BF1" w:rsidRDefault="00384BF1">
      <w:pPr>
        <w:pStyle w:val="ConsPlusNormal"/>
        <w:jc w:val="both"/>
      </w:pPr>
    </w:p>
    <w:p w:rsidR="00384BF1" w:rsidRDefault="00384BF1">
      <w:pPr>
        <w:pStyle w:val="ConsPlusNormal"/>
        <w:pBdr>
          <w:top w:val="single" w:sz="6" w:space="0" w:color="auto"/>
        </w:pBdr>
        <w:spacing w:before="100" w:after="100"/>
        <w:jc w:val="both"/>
        <w:rPr>
          <w:sz w:val="2"/>
          <w:szCs w:val="2"/>
        </w:rPr>
      </w:pPr>
    </w:p>
    <w:p w:rsidR="00A042BF" w:rsidRDefault="00A042BF">
      <w:bookmarkStart w:id="5" w:name="_GoBack"/>
      <w:bookmarkEnd w:id="5"/>
    </w:p>
    <w:sectPr w:rsidR="00A042BF" w:rsidSect="00E50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F1"/>
    <w:rsid w:val="00384BF1"/>
    <w:rsid w:val="00A0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B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4B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4B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4BF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B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4B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4B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4B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5DF52704F95A2C6619DFAE5393C768B4015C0F234368C885A8FFB721nF1DH" TargetMode="External"/><Relationship Id="rId18" Type="http://schemas.openxmlformats.org/officeDocument/2006/relationships/hyperlink" Target="consultantplus://offline/ref=DA5DF52704F95A2C6619DFAE5393C768B4015C0D224168C885A8FFB721FD95F940263C3ACE9117DFnD16H" TargetMode="External"/><Relationship Id="rId26" Type="http://schemas.openxmlformats.org/officeDocument/2006/relationships/hyperlink" Target="consultantplus://offline/ref=DA5DF52704F95A2C6619DFAE5393C768B4025E08244068C885A8FFB721FD95F940263C3ACE9117DFnD1EH" TargetMode="External"/><Relationship Id="rId39" Type="http://schemas.openxmlformats.org/officeDocument/2006/relationships/hyperlink" Target="consultantplus://offline/ref=DA5DF52704F95A2C6619DFAE5393C768B4025E08244068C885A8FFB721FD95F940263C3ACE9117DCnD13H" TargetMode="External"/><Relationship Id="rId21" Type="http://schemas.openxmlformats.org/officeDocument/2006/relationships/hyperlink" Target="consultantplus://offline/ref=DA5DF52704F95A2C6619DFAE5393C768B4025E08244068C885A8FFB721FD95F940263C3ACE9117DFnD11H" TargetMode="External"/><Relationship Id="rId34" Type="http://schemas.openxmlformats.org/officeDocument/2006/relationships/hyperlink" Target="consultantplus://offline/ref=DA5DF52704F95A2C6619DFAE5393C768B4025E08244068C885A8FFB721FD95F940263C3ACE9117DCnD12H" TargetMode="External"/><Relationship Id="rId42" Type="http://schemas.openxmlformats.org/officeDocument/2006/relationships/hyperlink" Target="consultantplus://offline/ref=DA5DF52704F95A2C6619DFAE5393C768B4025E08244068C885A8FFB721FD95F940263C3ACE9117DCnD10H" TargetMode="External"/><Relationship Id="rId47" Type="http://schemas.openxmlformats.org/officeDocument/2006/relationships/hyperlink" Target="consultantplus://offline/ref=DA5DF52704F95A2C6619DFAE5393C768B4025E0C264D68C885A8FFB721FD95F940263C3ACE9117DEnD1EH" TargetMode="External"/><Relationship Id="rId50" Type="http://schemas.openxmlformats.org/officeDocument/2006/relationships/hyperlink" Target="consultantplus://offline/ref=DA5DF52704F95A2C6619DFAE5393C768B4015C0F234368C885A8FFB721nF1DH" TargetMode="External"/><Relationship Id="rId55" Type="http://schemas.openxmlformats.org/officeDocument/2006/relationships/theme" Target="theme/theme1.xml"/><Relationship Id="rId7" Type="http://schemas.openxmlformats.org/officeDocument/2006/relationships/hyperlink" Target="consultantplus://offline/ref=DA5DF52704F95A2C6619DFAE5393C768B4045F0C224468C885A8FFB721FD95F940263C3ACE9117DEnD11H" TargetMode="External"/><Relationship Id="rId2" Type="http://schemas.microsoft.com/office/2007/relationships/stylesWithEffects" Target="stylesWithEffects.xml"/><Relationship Id="rId16" Type="http://schemas.openxmlformats.org/officeDocument/2006/relationships/hyperlink" Target="consultantplus://offline/ref=DA5DF52704F95A2C6619DFAE5393C768B4025E08244068C885A8FFB721FD95F940263C3ACE9117DFnD14H" TargetMode="External"/><Relationship Id="rId29" Type="http://schemas.openxmlformats.org/officeDocument/2006/relationships/hyperlink" Target="consultantplus://offline/ref=DA5DF52704F95A2C6619DFAE5393C768B4025E08244068C885A8FFB721FD95F940263C3ACE9117DCnD16H" TargetMode="External"/><Relationship Id="rId11" Type="http://schemas.openxmlformats.org/officeDocument/2006/relationships/hyperlink" Target="consultantplus://offline/ref=DA5DF52704F95A2C6619DFAE5393C768B4015C0F234368C885A8FFB721FD95F940263C3ACE9117DEnD1FH" TargetMode="External"/><Relationship Id="rId24" Type="http://schemas.openxmlformats.org/officeDocument/2006/relationships/hyperlink" Target="consultantplus://offline/ref=DA5DF52704F95A2C6619DFAE5393C768B4015C0D224168C885A8FFB721FD95F940263C3ACE9117DFnD15H" TargetMode="External"/><Relationship Id="rId32" Type="http://schemas.openxmlformats.org/officeDocument/2006/relationships/hyperlink" Target="consultantplus://offline/ref=DA5DF52704F95A2C6619DFAE5393C768B4025E08244068C885A8FFB721FD95F940263C3ACE9117DCnD15H" TargetMode="External"/><Relationship Id="rId37" Type="http://schemas.openxmlformats.org/officeDocument/2006/relationships/hyperlink" Target="consultantplus://offline/ref=DA5DF52704F95A2C6619DFAE5393C768B4045F0C224468C885A8FFB721FD95F940263C3ACE9117DFnD11H" TargetMode="External"/><Relationship Id="rId40" Type="http://schemas.openxmlformats.org/officeDocument/2006/relationships/hyperlink" Target="consultantplus://offline/ref=DA5DF52704F95A2C6619DFAE5393C768B4025E08244068C885A8FFB721FD95F940263C3ACE9117DCnD13H" TargetMode="External"/><Relationship Id="rId45" Type="http://schemas.openxmlformats.org/officeDocument/2006/relationships/hyperlink" Target="consultantplus://offline/ref=DA5DF52704F95A2C6619C0BF4693C768B7065E0B234D68C885A8FFB721FD95F940263C3ACE9112DAnD11H" TargetMode="External"/><Relationship Id="rId53" Type="http://schemas.openxmlformats.org/officeDocument/2006/relationships/hyperlink" Target="consultantplus://offline/ref=DA5DF52704F95A2C6619DFAE5393C768B4015C0F234368C885A8FFB721nF1DH"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DA5DF52704F95A2C6619DFAE5393C768B4015C0D224168C885A8FFB721FD95F940263C3ACE9117DEnD13H" TargetMode="External"/><Relationship Id="rId19" Type="http://schemas.openxmlformats.org/officeDocument/2006/relationships/hyperlink" Target="consultantplus://offline/ref=DA5DF52704F95A2C6619DFAE5393C768B4025E08244068C885A8FFB721FD95F940263C3ACE9117DFnD12H" TargetMode="External"/><Relationship Id="rId31" Type="http://schemas.openxmlformats.org/officeDocument/2006/relationships/hyperlink" Target="consultantplus://offline/ref=DA5DF52704F95A2C6619DFAE5393C768BD0E5A0C2C4F35C28DF1F3B526F2CAEE476F303BCE9117nD16H" TargetMode="External"/><Relationship Id="rId44" Type="http://schemas.openxmlformats.org/officeDocument/2006/relationships/hyperlink" Target="consultantplus://offline/ref=DA5DF52704F95A2C6619DFAE5393C768B4015C0D224168C885A8FFB721FD95F940263C3ACE9117DFnD1EH" TargetMode="External"/><Relationship Id="rId52" Type="http://schemas.openxmlformats.org/officeDocument/2006/relationships/hyperlink" Target="consultantplus://offline/ref=DA5DF52704F95A2C6619C0BF4693C768B7065E0B234D68C885A8FFB721FD95F940263C3ACE9111DFnD1FH" TargetMode="External"/><Relationship Id="rId4" Type="http://schemas.openxmlformats.org/officeDocument/2006/relationships/webSettings" Target="webSettings.xml"/><Relationship Id="rId9" Type="http://schemas.openxmlformats.org/officeDocument/2006/relationships/hyperlink" Target="consultantplus://offline/ref=DA5DF52704F95A2C6619DFAE5393C768B4025E0C264D68C885A8FFB721FD95F940263C3ACE9117DEnD1EH" TargetMode="External"/><Relationship Id="rId14" Type="http://schemas.openxmlformats.org/officeDocument/2006/relationships/hyperlink" Target="consultantplus://offline/ref=DA5DF52704F95A2C6619DFAE5393C768BD0E5A0C2C4F35C28DF1F3B526F2CAEE476F303BCE9117nD1BH" TargetMode="External"/><Relationship Id="rId22" Type="http://schemas.openxmlformats.org/officeDocument/2006/relationships/hyperlink" Target="consultantplus://offline/ref=DA5DF52704F95A2C6619DFAE5393C768B4015C0D224168C885A8FFB721FD95F940263C3ACE9117DFnD14H" TargetMode="External"/><Relationship Id="rId27" Type="http://schemas.openxmlformats.org/officeDocument/2006/relationships/hyperlink" Target="consultantplus://offline/ref=DA5DF52704F95A2C6619DFAE5393C768B4025E08244068C885A8FFB721FD95F940263C3ACE9117DFnD1FH" TargetMode="External"/><Relationship Id="rId30" Type="http://schemas.openxmlformats.org/officeDocument/2006/relationships/hyperlink" Target="consultantplus://offline/ref=DA5DF52704F95A2C6619DFAE5393C768B4025E08244068C885A8FFB721FD95F940263C3ACE9117DCnD17H" TargetMode="External"/><Relationship Id="rId35" Type="http://schemas.openxmlformats.org/officeDocument/2006/relationships/hyperlink" Target="consultantplus://offline/ref=DA5DF52704F95A2C6619DFAE5393C768B4025E08244068C885A8FFB721FD95F940263C3ACE9117DCnD12H" TargetMode="External"/><Relationship Id="rId43" Type="http://schemas.openxmlformats.org/officeDocument/2006/relationships/hyperlink" Target="consultantplus://offline/ref=DA5DF52704F95A2C6619DFAE5393C768B4015C0D224168C885A8FFB721FD95F940263C3ACE9117DFnD13H" TargetMode="External"/><Relationship Id="rId48" Type="http://schemas.openxmlformats.org/officeDocument/2006/relationships/hyperlink" Target="consultantplus://offline/ref=DA5DF52704F95A2C6619DFAE5393C768B4025E08244068C885A8FFB721FD95F940263C3ACE9117DCnD11H" TargetMode="External"/><Relationship Id="rId8" Type="http://schemas.openxmlformats.org/officeDocument/2006/relationships/hyperlink" Target="consultantplus://offline/ref=DA5DF52704F95A2C6619DFAE5393C768B4025E08244068C885A8FFB721FD95F940263C3ACE9117DEnD13H" TargetMode="External"/><Relationship Id="rId51" Type="http://schemas.openxmlformats.org/officeDocument/2006/relationships/hyperlink" Target="consultantplus://offline/ref=DA5DF52704F95A2C6619C0BF4693C768B7065E0B234D68C885A8FFB721FD95F940263C3ACE9111DFnD1FH" TargetMode="External"/><Relationship Id="rId3" Type="http://schemas.openxmlformats.org/officeDocument/2006/relationships/settings" Target="settings.xml"/><Relationship Id="rId12" Type="http://schemas.openxmlformats.org/officeDocument/2006/relationships/hyperlink" Target="consultantplus://offline/ref=DA5DF52704F95A2C6619DFAE5393C768B4025E08244068C885A8FFB721FD95F940263C3ACE9117DFnD16H" TargetMode="External"/><Relationship Id="rId17" Type="http://schemas.openxmlformats.org/officeDocument/2006/relationships/hyperlink" Target="consultantplus://offline/ref=DA5DF52704F95A2C6619DFAE5393C768B4025E0C264D68C885A8FFB721FD95F940263C3ACE9117DEnD1EH" TargetMode="External"/><Relationship Id="rId25" Type="http://schemas.openxmlformats.org/officeDocument/2006/relationships/hyperlink" Target="consultantplus://offline/ref=DA5DF52704F95A2C6619DFAE5393C768B4045F0C224468C885A8FFB721FD95F940263C3ACE9117DFnD13H" TargetMode="External"/><Relationship Id="rId33" Type="http://schemas.openxmlformats.org/officeDocument/2006/relationships/hyperlink" Target="consultantplus://offline/ref=DA5DF52704F95A2C6619DFAE5393C768BD0E5A0C2C4F35C28DF1F3B526F2CAEE476F303BCE9116nD1EH" TargetMode="External"/><Relationship Id="rId38" Type="http://schemas.openxmlformats.org/officeDocument/2006/relationships/hyperlink" Target="consultantplus://offline/ref=DA5DF52704F95A2C6619DFAE5393C768B4025E08244068C885A8FFB721FD95F940263C3ACE9117DCnD13H" TargetMode="External"/><Relationship Id="rId46" Type="http://schemas.openxmlformats.org/officeDocument/2006/relationships/hyperlink" Target="consultantplus://offline/ref=DA5DF52704F95A2C6619DFAE5393C768B4015C0D224168C885A8FFB721FD95F940263C3ACE9117DCnD16H" TargetMode="External"/><Relationship Id="rId20" Type="http://schemas.openxmlformats.org/officeDocument/2006/relationships/hyperlink" Target="consultantplus://offline/ref=DA5DF52704F95A2C6619DFAE5393C768B4025E08244068C885A8FFB721FD95F940263C3ACE9117DFnD10H" TargetMode="External"/><Relationship Id="rId41" Type="http://schemas.openxmlformats.org/officeDocument/2006/relationships/hyperlink" Target="consultantplus://offline/ref=DA5DF52704F95A2C6619DFAE5393C768B4025E08244068C885A8FFB721FD95F940263C3ACE9117DCnD13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5DF52704F95A2C6619DFAE5393C768BD0E5A0C2C4F35C28DF1F3B526F2CAEE476F303BCE9117nD1BH" TargetMode="External"/><Relationship Id="rId15" Type="http://schemas.openxmlformats.org/officeDocument/2006/relationships/hyperlink" Target="consultantplus://offline/ref=DA5DF52704F95A2C6619DFAE5393C768B4045F0C224468C885A8FFB721FD95F940263C3ACE9117DFnD16H" TargetMode="External"/><Relationship Id="rId23" Type="http://schemas.openxmlformats.org/officeDocument/2006/relationships/hyperlink" Target="consultantplus://offline/ref=DA5DF52704F95A2C6619DFAE5393C768B4025E08244068C885A8FFB721FD95F940263C3ACE9117DFnD11H" TargetMode="External"/><Relationship Id="rId28" Type="http://schemas.openxmlformats.org/officeDocument/2006/relationships/hyperlink" Target="consultantplus://offline/ref=DA5DF52704F95A2C6619DFAE5393C768B4015C0D224168C885A8FFB721FD95F940263C3ACE9117DFnD12H" TargetMode="External"/><Relationship Id="rId36" Type="http://schemas.openxmlformats.org/officeDocument/2006/relationships/hyperlink" Target="consultantplus://offline/ref=DA5DF52704F95A2C6619DFAE5393C768B4025E08244068C885A8FFB721FD95F940263C3ACE9117DCnD12H" TargetMode="External"/><Relationship Id="rId49" Type="http://schemas.openxmlformats.org/officeDocument/2006/relationships/hyperlink" Target="consultantplus://offline/ref=DA5DF52704F95A2C6619DFAE5393C768B4015C0D224168C885A8FFB721FD95F940263C3ACE9117DCnD1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4934</Words>
  <Characters>28129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2017-01-19T07:53:00Z</dcterms:created>
  <dcterms:modified xsi:type="dcterms:W3CDTF">2017-01-19T07:53:00Z</dcterms:modified>
</cp:coreProperties>
</file>