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C01" w:rsidRDefault="00384C0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84C01" w:rsidRDefault="00384C01">
      <w:pPr>
        <w:pStyle w:val="ConsPlusNormal"/>
        <w:jc w:val="both"/>
        <w:outlineLvl w:val="0"/>
      </w:pPr>
    </w:p>
    <w:p w:rsidR="00384C01" w:rsidRDefault="00384C01">
      <w:pPr>
        <w:pStyle w:val="ConsPlusTitle"/>
        <w:jc w:val="center"/>
      </w:pPr>
      <w:r>
        <w:t>КОМИТЕТ ПО СОЦИАЛЬНОЙ ЗАЩИТЕ НАСЕЛЕНИЯ</w:t>
      </w:r>
    </w:p>
    <w:p w:rsidR="00384C01" w:rsidRDefault="00384C01">
      <w:pPr>
        <w:pStyle w:val="ConsPlusTitle"/>
        <w:jc w:val="center"/>
      </w:pPr>
      <w:r>
        <w:t>ЛЕНИНГРАДСКОЙ ОБЛАСТИ</w:t>
      </w:r>
    </w:p>
    <w:p w:rsidR="00384C01" w:rsidRDefault="00384C01">
      <w:pPr>
        <w:pStyle w:val="ConsPlusTitle"/>
        <w:jc w:val="center"/>
      </w:pPr>
    </w:p>
    <w:p w:rsidR="00384C01" w:rsidRDefault="00384C01">
      <w:pPr>
        <w:pStyle w:val="ConsPlusTitle"/>
        <w:jc w:val="center"/>
      </w:pPr>
      <w:r>
        <w:t>ПРИКАЗ</w:t>
      </w:r>
    </w:p>
    <w:p w:rsidR="00384C01" w:rsidRDefault="00384C01">
      <w:pPr>
        <w:pStyle w:val="ConsPlusTitle"/>
        <w:jc w:val="center"/>
      </w:pPr>
      <w:r>
        <w:t>от 17 апреля 2015 г. N 3</w:t>
      </w:r>
    </w:p>
    <w:p w:rsidR="00384C01" w:rsidRDefault="00384C01">
      <w:pPr>
        <w:pStyle w:val="ConsPlusTitle"/>
        <w:jc w:val="center"/>
      </w:pPr>
    </w:p>
    <w:p w:rsidR="00384C01" w:rsidRDefault="00384C01">
      <w:pPr>
        <w:pStyle w:val="ConsPlusTitle"/>
        <w:jc w:val="center"/>
      </w:pPr>
      <w:r>
        <w:t>О ВНЕСЕНИИ ИЗМЕНЕНИЙ В ПРИКАЗ КОМИТЕТА ПО СОЦИАЛЬНОЙ ЗАЩИТЕ</w:t>
      </w:r>
    </w:p>
    <w:p w:rsidR="00384C01" w:rsidRDefault="00384C01">
      <w:pPr>
        <w:pStyle w:val="ConsPlusTitle"/>
        <w:jc w:val="center"/>
      </w:pPr>
      <w:r>
        <w:t>НАСЕЛЕНИЯ ЛЕНИНГРАДСКОЙ ОБЛАСТИ ОТ 24 ИЮНЯ 2011 ГОДА N 14</w:t>
      </w:r>
    </w:p>
    <w:p w:rsidR="00384C01" w:rsidRDefault="00384C01">
      <w:pPr>
        <w:pStyle w:val="ConsPlusTitle"/>
        <w:jc w:val="center"/>
      </w:pPr>
      <w:r>
        <w:t>"ОБ УТВЕРЖДЕНИИ СОСТАВА КОМИССИИ ПО СОБЛЮДЕНИЮ ТРЕБОВАНИЙ</w:t>
      </w:r>
    </w:p>
    <w:p w:rsidR="00384C01" w:rsidRDefault="00384C01">
      <w:pPr>
        <w:pStyle w:val="ConsPlusTitle"/>
        <w:jc w:val="center"/>
      </w:pPr>
      <w:r>
        <w:t>К СЛУЖЕБНОМУ ПОВЕДЕНИЮ ГОСУДАРСТВЕННЫХ ГРАЖДАНСКИХ СЛУЖАЩИХ</w:t>
      </w:r>
    </w:p>
    <w:p w:rsidR="00384C01" w:rsidRDefault="00384C01">
      <w:pPr>
        <w:pStyle w:val="ConsPlusTitle"/>
        <w:jc w:val="center"/>
      </w:pPr>
      <w:r>
        <w:t>ЛЕНИНГРАДСКОЙ ОБЛАСТИ И УРЕГУЛИРОВАНИЮ КОНФЛИКТА ИНТЕРЕСОВ</w:t>
      </w:r>
    </w:p>
    <w:p w:rsidR="00384C01" w:rsidRDefault="00384C01">
      <w:pPr>
        <w:pStyle w:val="ConsPlusTitle"/>
        <w:jc w:val="center"/>
      </w:pPr>
      <w:r>
        <w:t>В КОМИТЕТЕ ПО СОЦИАЛЬНОЙ ЗАЩИТЕ НАСЕЛЕНИЯ ЛЕНИНГРАДСКОЙ</w:t>
      </w:r>
    </w:p>
    <w:p w:rsidR="00384C01" w:rsidRDefault="00384C01">
      <w:pPr>
        <w:pStyle w:val="ConsPlusTitle"/>
        <w:jc w:val="center"/>
      </w:pPr>
      <w:r>
        <w:t>ОБЛАСТИ И УТВЕРЖДЕНИИ ПОЛОЖЕНИЯ О ПОРЯДКЕ ЕЕ РАБОТЫ"</w:t>
      </w:r>
    </w:p>
    <w:p w:rsidR="00384C01" w:rsidRDefault="00384C01">
      <w:pPr>
        <w:pStyle w:val="ConsPlusNormal"/>
        <w:jc w:val="both"/>
      </w:pPr>
    </w:p>
    <w:p w:rsidR="00384C01" w:rsidRDefault="00384C01">
      <w:pPr>
        <w:pStyle w:val="ConsPlusNormal"/>
        <w:ind w:firstLine="540"/>
        <w:jc w:val="both"/>
      </w:pPr>
      <w:r>
        <w:t xml:space="preserve">В целях приведения в соответствие с </w:t>
      </w:r>
      <w:hyperlink r:id="rId6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8 марта 2015 года N 120 "О некоторых вопросах противодействия коррупции" и в целях совершенствования деятельности по противодействию коррупции приказываю:</w:t>
      </w:r>
    </w:p>
    <w:p w:rsidR="00384C01" w:rsidRDefault="00384C01">
      <w:pPr>
        <w:pStyle w:val="ConsPlusNormal"/>
        <w:ind w:firstLine="540"/>
        <w:jc w:val="both"/>
      </w:pPr>
    </w:p>
    <w:p w:rsidR="00384C01" w:rsidRDefault="00384C01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Внести в </w:t>
      </w:r>
      <w:hyperlink r:id="rId7" w:history="1">
        <w:r>
          <w:rPr>
            <w:color w:val="0000FF"/>
          </w:rPr>
          <w:t>приказ</w:t>
        </w:r>
      </w:hyperlink>
      <w:r>
        <w:t xml:space="preserve"> комитета по социальной защите населения Ленинградской области от 24 июня 2011 года N 14 "Об утверждении состава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комитете по социальной защите населения Ленинградской области и утверждении положения о порядке ее работы" следующие изменения:</w:t>
      </w:r>
      <w:proofErr w:type="gramEnd"/>
    </w:p>
    <w:p w:rsidR="00384C01" w:rsidRDefault="00384C01">
      <w:pPr>
        <w:pStyle w:val="ConsPlusNormal"/>
        <w:ind w:firstLine="540"/>
        <w:jc w:val="both"/>
      </w:pPr>
      <w:r>
        <w:t xml:space="preserve">в </w:t>
      </w:r>
      <w:hyperlink r:id="rId8" w:history="1">
        <w:r>
          <w:rPr>
            <w:color w:val="0000FF"/>
          </w:rPr>
          <w:t>приложении 2</w:t>
        </w:r>
      </w:hyperlink>
      <w:r>
        <w:t xml:space="preserve"> (Положение о порядке работы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комитете по социальной защите населения Ленинградской области):</w:t>
      </w:r>
    </w:p>
    <w:p w:rsidR="00384C01" w:rsidRDefault="00384C01">
      <w:pPr>
        <w:pStyle w:val="ConsPlusNormal"/>
        <w:ind w:firstLine="540"/>
        <w:jc w:val="both"/>
      </w:pPr>
      <w:r>
        <w:t xml:space="preserve">а) в </w:t>
      </w:r>
      <w:hyperlink r:id="rId9" w:history="1">
        <w:r>
          <w:rPr>
            <w:color w:val="0000FF"/>
          </w:rPr>
          <w:t>пункте 2.1 подпункт "б"</w:t>
        </w:r>
      </w:hyperlink>
      <w:r>
        <w:t xml:space="preserve"> дополнить абзацем следующего содержания:</w:t>
      </w:r>
    </w:p>
    <w:p w:rsidR="00384C01" w:rsidRDefault="00384C01">
      <w:pPr>
        <w:pStyle w:val="ConsPlusNormal"/>
        <w:ind w:firstLine="540"/>
        <w:jc w:val="both"/>
      </w:pPr>
      <w:r>
        <w:t xml:space="preserve">"заявление государственного служащего о невозможности выполнить требования Федерального </w:t>
      </w:r>
      <w:hyperlink r:id="rId10" w:history="1">
        <w:r>
          <w:rPr>
            <w:color w:val="0000FF"/>
          </w:rPr>
          <w:t>закона</w:t>
        </w:r>
      </w:hyperlink>
      <w: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</w:t>
      </w:r>
      <w:proofErr w:type="gramStart"/>
      <w:r>
        <w:t>и(</w:t>
      </w:r>
      <w:proofErr w:type="gramEnd"/>
      <w:r>
        <w:t xml:space="preserve">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</w:t>
      </w:r>
      <w:proofErr w:type="gramStart"/>
      <w:r>
        <w:t>и(</w:t>
      </w:r>
      <w:proofErr w:type="gramEnd"/>
      <w:r>
        <w:t>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</w:t>
      </w:r>
      <w:proofErr w:type="gramStart"/>
      <w:r>
        <w:t>;"</w:t>
      </w:r>
      <w:proofErr w:type="gramEnd"/>
      <w:r>
        <w:t>;</w:t>
      </w:r>
    </w:p>
    <w:p w:rsidR="00384C01" w:rsidRDefault="00384C01">
      <w:pPr>
        <w:pStyle w:val="ConsPlusNormal"/>
        <w:ind w:firstLine="540"/>
        <w:jc w:val="both"/>
      </w:pPr>
      <w:hyperlink r:id="rId11" w:history="1">
        <w:r>
          <w:rPr>
            <w:color w:val="0000FF"/>
          </w:rPr>
          <w:t>подпункт "д"</w:t>
        </w:r>
      </w:hyperlink>
      <w:r>
        <w:t xml:space="preserve"> изложить в следующей редакции:</w:t>
      </w:r>
    </w:p>
    <w:p w:rsidR="00384C01" w:rsidRDefault="00384C01">
      <w:pPr>
        <w:pStyle w:val="ConsPlusNormal"/>
        <w:ind w:firstLine="540"/>
        <w:jc w:val="both"/>
      </w:pPr>
      <w:r>
        <w:t xml:space="preserve">"д) поступившее в соответствии с </w:t>
      </w:r>
      <w:hyperlink r:id="rId12" w:history="1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г. N 273-ФЗ и </w:t>
      </w:r>
      <w:hyperlink r:id="rId13" w:history="1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представителю нанимателя уведомление коммерческой или некоммерческой организации о заключении с гражданином, замещавшим должность государственной службы,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</w:t>
      </w:r>
      <w:proofErr w:type="gramStart"/>
      <w:r>
        <w:t>в</w:t>
      </w:r>
      <w:proofErr w:type="gramEnd"/>
      <w:r>
        <w:t xml:space="preserve"> </w:t>
      </w:r>
      <w:proofErr w:type="gramStart"/>
      <w:r>
        <w:t>его</w:t>
      </w:r>
      <w:proofErr w:type="gramEnd"/>
      <w:r>
        <w:t xml:space="preserve"> должностные (</w:t>
      </w:r>
      <w:proofErr w:type="gramStart"/>
      <w:r>
        <w:t xml:space="preserve">служебные) обязанности, исполняемые во время замещения должности, при условии, что указанному гражданину комиссией ранее было отказано во вступлении в трудовые и гражданско-правовые </w:t>
      </w:r>
      <w:r>
        <w:lastRenderedPageBreak/>
        <w:t>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рассматривался.";</w:t>
      </w:r>
      <w:proofErr w:type="gramEnd"/>
    </w:p>
    <w:p w:rsidR="00384C01" w:rsidRDefault="00384C01">
      <w:pPr>
        <w:pStyle w:val="ConsPlusNormal"/>
        <w:ind w:firstLine="540"/>
        <w:jc w:val="both"/>
      </w:pPr>
      <w:r>
        <w:t xml:space="preserve">б) </w:t>
      </w:r>
      <w:hyperlink r:id="rId14" w:history="1">
        <w:r>
          <w:rPr>
            <w:color w:val="0000FF"/>
          </w:rPr>
          <w:t>пункт 6.3</w:t>
        </w:r>
      </w:hyperlink>
      <w:r>
        <w:t xml:space="preserve"> изложить в следующей редакции:</w:t>
      </w:r>
    </w:p>
    <w:p w:rsidR="00384C01" w:rsidRDefault="00384C01">
      <w:pPr>
        <w:pStyle w:val="ConsPlusNormal"/>
        <w:ind w:firstLine="540"/>
        <w:jc w:val="both"/>
      </w:pPr>
      <w:r>
        <w:t xml:space="preserve">"6.3. Заседание комиссии проводится в присутствии государственного служащего, в отношении которого рассматривается вопрос о соблюдении требований к служебному поведению </w:t>
      </w:r>
      <w:proofErr w:type="gramStart"/>
      <w:r>
        <w:t>и(</w:t>
      </w:r>
      <w:proofErr w:type="gramEnd"/>
      <w:r>
        <w:t xml:space="preserve">или) требований об урегулировании конфликта интересов, или гражданина, замещавшего должность государственной службы. При наличии письменной просьбы государственного служащего или гражданина, замещавшего должность государственной службы, о рассмотрении указанного вопроса без его участия заседание комиссии проводится в его отсутствие. В случае неявки на заседание комиссии государственного служащего (его представителя) и при отсутствии письменной просьбы государственного служащего о рассмотрении данного вопроса без его участия рассмотрение вопроса откладывается. В случае повторной неявки государственного служащего без уважительной причины комиссия может принять решение о рассмотрении данного вопроса в отсутствие государственного служащего. </w:t>
      </w:r>
      <w:proofErr w:type="gramStart"/>
      <w:r>
        <w:t>В случае неявки на заседание комиссии гражданина, замещавшего должность государственной службы (его представителя), при условии, что указанный гражданин сменил место жительства и были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гражданина.";</w:t>
      </w:r>
      <w:proofErr w:type="gramEnd"/>
    </w:p>
    <w:p w:rsidR="00384C01" w:rsidRDefault="00384C01">
      <w:pPr>
        <w:pStyle w:val="ConsPlusNormal"/>
        <w:ind w:firstLine="540"/>
        <w:jc w:val="both"/>
      </w:pPr>
      <w:r>
        <w:t xml:space="preserve">в) </w:t>
      </w:r>
      <w:hyperlink r:id="rId15" w:history="1">
        <w:r>
          <w:rPr>
            <w:color w:val="0000FF"/>
          </w:rPr>
          <w:t>дополнить</w:t>
        </w:r>
      </w:hyperlink>
      <w:r>
        <w:t xml:space="preserve"> пунктом 7.4.1 следующего содержания:</w:t>
      </w:r>
    </w:p>
    <w:p w:rsidR="00384C01" w:rsidRDefault="00384C01">
      <w:pPr>
        <w:pStyle w:val="ConsPlusNormal"/>
        <w:ind w:firstLine="540"/>
        <w:jc w:val="both"/>
      </w:pPr>
      <w:r>
        <w:t>"7.4.1. По итогам рассмотрения вопроса, указанного в абзаце четвертом подпункта "б" пункта 2.1 настоящего Положения, комиссия принимает одно из следующих решений:</w:t>
      </w:r>
    </w:p>
    <w:p w:rsidR="00384C01" w:rsidRDefault="00384C01">
      <w:pPr>
        <w:pStyle w:val="ConsPlusNormal"/>
        <w:ind w:firstLine="540"/>
        <w:jc w:val="both"/>
      </w:pPr>
      <w:r>
        <w:t xml:space="preserve">а) признать, что обстоятельства, препятствующие выполнению требований Федерального </w:t>
      </w:r>
      <w:hyperlink r:id="rId16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</w:t>
      </w:r>
      <w:proofErr w:type="gramStart"/>
      <w:r>
        <w:t>и(</w:t>
      </w:r>
      <w:proofErr w:type="gramEnd"/>
      <w:r>
        <w:t>или) пользоваться иностранными финансовыми инструментами", являются объективными и уважительными;</w:t>
      </w:r>
    </w:p>
    <w:p w:rsidR="00384C01" w:rsidRDefault="00384C01">
      <w:pPr>
        <w:pStyle w:val="ConsPlusNormal"/>
        <w:ind w:firstLine="540"/>
        <w:jc w:val="both"/>
      </w:pPr>
      <w:r>
        <w:t xml:space="preserve">б) признать, что обстоятельства, препятствующие выполнению требований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</w:t>
      </w:r>
      <w:proofErr w:type="gramStart"/>
      <w:r>
        <w:t>и(</w:t>
      </w:r>
      <w:proofErr w:type="gramEnd"/>
      <w:r>
        <w:t>или) пользоваться иностранными финансовыми инструментами", не являются объективными и уважительными. В этом случае комиссия рекомендует представителю нанимателя применить к государственному служащему конкретную меру ответственности</w:t>
      </w:r>
      <w:proofErr w:type="gramStart"/>
      <w:r>
        <w:t>.";</w:t>
      </w:r>
      <w:proofErr w:type="gramEnd"/>
    </w:p>
    <w:p w:rsidR="00384C01" w:rsidRDefault="00384C01">
      <w:pPr>
        <w:pStyle w:val="ConsPlusNormal"/>
        <w:ind w:firstLine="540"/>
        <w:jc w:val="both"/>
      </w:pPr>
      <w:r>
        <w:t xml:space="preserve">г) </w:t>
      </w:r>
      <w:hyperlink r:id="rId18" w:history="1">
        <w:r>
          <w:rPr>
            <w:color w:val="0000FF"/>
          </w:rPr>
          <w:t>пункт 7.7</w:t>
        </w:r>
      </w:hyperlink>
      <w:r>
        <w:t xml:space="preserve"> изложить в следующей редакции:</w:t>
      </w:r>
    </w:p>
    <w:p w:rsidR="00384C01" w:rsidRDefault="00384C01">
      <w:pPr>
        <w:pStyle w:val="ConsPlusNormal"/>
        <w:ind w:firstLine="540"/>
        <w:jc w:val="both"/>
      </w:pPr>
      <w:r>
        <w:t>"7.7. По итогам рассмотрения вопросов, указанных в подпунктах "а", "б", "г" и "д" пункта 2.1 настоящего Положения, и при наличии к тому оснований комиссия может принять иное решение, чем это предусмотрено пунктами 7.1 - 7.4 - 7.4.1, 7.5, 7.6 настоящего Положения. Основания и мотивы принятия такого решения должны быть отражены в протоколе заседания комиссии</w:t>
      </w:r>
      <w:proofErr w:type="gramStart"/>
      <w:r>
        <w:t>.".</w:t>
      </w:r>
      <w:proofErr w:type="gramEnd"/>
    </w:p>
    <w:p w:rsidR="00384C01" w:rsidRDefault="00384C01">
      <w:pPr>
        <w:pStyle w:val="ConsPlusNormal"/>
        <w:ind w:firstLine="540"/>
        <w:jc w:val="both"/>
      </w:pPr>
      <w:r>
        <w:t>2. Контроль над выполнением приказа оставляю за собой.</w:t>
      </w:r>
    </w:p>
    <w:p w:rsidR="00384C01" w:rsidRDefault="00384C01">
      <w:pPr>
        <w:pStyle w:val="ConsPlusNormal"/>
        <w:jc w:val="both"/>
      </w:pPr>
    </w:p>
    <w:p w:rsidR="00384C01" w:rsidRDefault="00384C01">
      <w:pPr>
        <w:pStyle w:val="ConsPlusNormal"/>
        <w:jc w:val="right"/>
      </w:pPr>
      <w:r>
        <w:t>Председатель комитета</w:t>
      </w:r>
    </w:p>
    <w:p w:rsidR="00384C01" w:rsidRDefault="00384C01">
      <w:pPr>
        <w:pStyle w:val="ConsPlusNormal"/>
        <w:jc w:val="right"/>
      </w:pPr>
      <w:r>
        <w:t>Л.Н.Нещадим</w:t>
      </w:r>
    </w:p>
    <w:p w:rsidR="00384C01" w:rsidRDefault="00384C01">
      <w:pPr>
        <w:pStyle w:val="ConsPlusNormal"/>
        <w:jc w:val="both"/>
      </w:pPr>
    </w:p>
    <w:p w:rsidR="00384C01" w:rsidRDefault="00384C01">
      <w:pPr>
        <w:pStyle w:val="ConsPlusNormal"/>
        <w:jc w:val="both"/>
      </w:pPr>
    </w:p>
    <w:p w:rsidR="00384C01" w:rsidRDefault="00384C01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A042BF" w:rsidRDefault="00A042BF">
      <w:bookmarkStart w:id="0" w:name="_GoBack"/>
      <w:bookmarkEnd w:id="0"/>
    </w:p>
    <w:sectPr w:rsidR="00A042BF" w:rsidSect="00535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C01"/>
    <w:rsid w:val="00384C01"/>
    <w:rsid w:val="00A0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4C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84C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84C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4C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84C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84C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F2D6E565254371166009C861F12E4FC4FAA61BF47241B6DA5EA9CD8FE525F6158D61CABD4D0198h5H8I" TargetMode="External"/><Relationship Id="rId13" Type="http://schemas.openxmlformats.org/officeDocument/2006/relationships/hyperlink" Target="consultantplus://offline/ref=8FF2D6E565254371166016D974F12E4FC4F8A31BF17C41B6DA5EA9CD8FE525F6158D61CABA4Ch0H0I" TargetMode="External"/><Relationship Id="rId18" Type="http://schemas.openxmlformats.org/officeDocument/2006/relationships/hyperlink" Target="consultantplus://offline/ref=8FF2D6E565254371166009C861F12E4FC4FAA61BF47241B6DA5EA9CD8FE525F6158D61CABD4D009Dh5HF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FF2D6E565254371166009C861F12E4FC4FAA61BF47241B6DA5EA9CD8FhEH5I" TargetMode="External"/><Relationship Id="rId12" Type="http://schemas.openxmlformats.org/officeDocument/2006/relationships/hyperlink" Target="consultantplus://offline/ref=8FF2D6E565254371166016D974F12E4FC4F8A618F07641B6DA5EA9CD8FE525F6158D61C8hBHEI" TargetMode="External"/><Relationship Id="rId17" Type="http://schemas.openxmlformats.org/officeDocument/2006/relationships/hyperlink" Target="consultantplus://offline/ref=8FF2D6E565254371166016D974F12E4FC4F8A618F17741B6DA5EA9CD8FhEH5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FF2D6E565254371166016D974F12E4FC4F8A618F17741B6DA5EA9CD8FhEH5I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FF2D6E565254371166016D974F12E4FC4F8A21CF67141B6DA5EA9CD8FhEH5I" TargetMode="External"/><Relationship Id="rId11" Type="http://schemas.openxmlformats.org/officeDocument/2006/relationships/hyperlink" Target="consultantplus://offline/ref=8FF2D6E565254371166009C861F12E4FC4FAA61BF47241B6DA5EA9CD8FE525F6158D61CABD4D0199h5HF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8FF2D6E565254371166009C861F12E4FC4FAA61BF47241B6DA5EA9CD8FE525F6158D61CABD4D0198h5H8I" TargetMode="External"/><Relationship Id="rId10" Type="http://schemas.openxmlformats.org/officeDocument/2006/relationships/hyperlink" Target="consultantplus://offline/ref=8FF2D6E565254371166016D974F12E4FC4F8A618F17741B6DA5EA9CD8FhEH5I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FF2D6E565254371166009C861F12E4FC4FAA61BF47241B6DA5EA9CD8FE525F6158D61CABD4D0199h5HAI" TargetMode="External"/><Relationship Id="rId14" Type="http://schemas.openxmlformats.org/officeDocument/2006/relationships/hyperlink" Target="consultantplus://offline/ref=8FF2D6E565254371166009C861F12E4FC4FAA61BF47241B6DA5EA9CD8FE525F6158D61CABD4D0194h5H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1236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Чешева Алла Дмитриевна.</dc:creator>
  <cp:lastModifiedBy>Чешева Алла Дмитриевна.</cp:lastModifiedBy>
  <cp:revision>1</cp:revision>
  <dcterms:created xsi:type="dcterms:W3CDTF">2017-01-19T08:07:00Z</dcterms:created>
  <dcterms:modified xsi:type="dcterms:W3CDTF">2017-01-19T08:07:00Z</dcterms:modified>
</cp:coreProperties>
</file>