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06" w:rsidRDefault="00325B0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5B06" w:rsidRDefault="00325B06">
      <w:pPr>
        <w:pStyle w:val="ConsPlusNormal"/>
        <w:outlineLvl w:val="0"/>
      </w:pPr>
    </w:p>
    <w:p w:rsidR="00325B06" w:rsidRDefault="00325B06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325B06" w:rsidRDefault="00325B06">
      <w:pPr>
        <w:pStyle w:val="ConsPlusTitle"/>
        <w:jc w:val="center"/>
      </w:pPr>
    </w:p>
    <w:p w:rsidR="00325B06" w:rsidRDefault="00325B06">
      <w:pPr>
        <w:pStyle w:val="ConsPlusTitle"/>
        <w:jc w:val="center"/>
      </w:pPr>
      <w:r>
        <w:t>ПОСТАНОВЛЕНИЕ</w:t>
      </w:r>
    </w:p>
    <w:p w:rsidR="00325B06" w:rsidRDefault="00325B06">
      <w:pPr>
        <w:pStyle w:val="ConsPlusTitle"/>
        <w:jc w:val="center"/>
      </w:pPr>
      <w:r>
        <w:t>от 29 ноября 2017 г. N 502</w:t>
      </w:r>
    </w:p>
    <w:p w:rsidR="00325B06" w:rsidRDefault="00325B06">
      <w:pPr>
        <w:pStyle w:val="ConsPlusTitle"/>
        <w:jc w:val="center"/>
      </w:pPr>
    </w:p>
    <w:p w:rsidR="00325B06" w:rsidRDefault="00325B06">
      <w:pPr>
        <w:pStyle w:val="ConsPlusTitle"/>
        <w:jc w:val="center"/>
      </w:pPr>
      <w:r>
        <w:t>ОБ УТВЕРЖДЕНИИ ТАРИФОВ НА СОЦИАЛЬНЫЕ УСЛУГИ НА 2018 ГОД</w:t>
      </w:r>
    </w:p>
    <w:p w:rsidR="00325B06" w:rsidRDefault="00325B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5B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5B06" w:rsidRDefault="00325B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5B06" w:rsidRDefault="00325B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325B06" w:rsidRDefault="00325B06">
            <w:pPr>
              <w:pStyle w:val="ConsPlusNormal"/>
              <w:jc w:val="center"/>
            </w:pPr>
            <w:r>
              <w:rPr>
                <w:color w:val="392C69"/>
              </w:rPr>
              <w:t>от 29.01.2018 N 11)</w:t>
            </w:r>
          </w:p>
        </w:tc>
      </w:tr>
    </w:tbl>
    <w:p w:rsidR="00325B06" w:rsidRDefault="00325B06">
      <w:pPr>
        <w:pStyle w:val="ConsPlusNormal"/>
      </w:pPr>
    </w:p>
    <w:p w:rsidR="00325B06" w:rsidRDefault="00325B0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областным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30 октября 2014 года N 72-оз "О социальном обслуживании граждан в Ленинградской области" Правительство Ленинградской области постановляет:</w:t>
      </w:r>
    </w:p>
    <w:p w:rsidR="00325B06" w:rsidRDefault="00325B06">
      <w:pPr>
        <w:pStyle w:val="ConsPlusNormal"/>
      </w:pPr>
    </w:p>
    <w:p w:rsidR="00325B06" w:rsidRDefault="00325B0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тарифы</w:t>
        </w:r>
      </w:hyperlink>
      <w:r>
        <w:t xml:space="preserve"> на социальные услуги на 2018 год.</w:t>
      </w:r>
    </w:p>
    <w:p w:rsidR="00325B06" w:rsidRDefault="00325B06">
      <w:pPr>
        <w:pStyle w:val="ConsPlusNormal"/>
        <w:spacing w:before="28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325B06" w:rsidRDefault="00325B06">
      <w:pPr>
        <w:pStyle w:val="ConsPlusNormal"/>
        <w:spacing w:before="280"/>
        <w:ind w:firstLine="540"/>
        <w:jc w:val="both"/>
      </w:pPr>
      <w:r>
        <w:t>3. Настоящее постановление вступает в силу через 10 дней со дня официального опубликования и распространяется на правоотношения, возникшие с 1 января 2018 года.</w:t>
      </w:r>
    </w:p>
    <w:p w:rsidR="00325B06" w:rsidRDefault="00325B06">
      <w:pPr>
        <w:pStyle w:val="ConsPlusNormal"/>
      </w:pPr>
    </w:p>
    <w:p w:rsidR="00325B06" w:rsidRDefault="00325B06">
      <w:pPr>
        <w:pStyle w:val="ConsPlusNormal"/>
        <w:jc w:val="right"/>
      </w:pPr>
      <w:r>
        <w:t>Губернатор</w:t>
      </w:r>
    </w:p>
    <w:p w:rsidR="00325B06" w:rsidRDefault="00325B06">
      <w:pPr>
        <w:pStyle w:val="ConsPlusNormal"/>
        <w:jc w:val="right"/>
      </w:pPr>
      <w:r>
        <w:t>Ленинградской области</w:t>
      </w:r>
    </w:p>
    <w:p w:rsidR="00325B06" w:rsidRDefault="00325B06">
      <w:pPr>
        <w:pStyle w:val="ConsPlusNormal"/>
        <w:jc w:val="right"/>
      </w:pPr>
      <w:r>
        <w:t>А.Дрозденко</w:t>
      </w:r>
    </w:p>
    <w:p w:rsidR="00325B06" w:rsidRDefault="00325B06">
      <w:pPr>
        <w:pStyle w:val="ConsPlusNormal"/>
      </w:pPr>
    </w:p>
    <w:p w:rsidR="00325B06" w:rsidRDefault="00325B06">
      <w:pPr>
        <w:pStyle w:val="ConsPlusNormal"/>
      </w:pPr>
    </w:p>
    <w:p w:rsidR="00325B06" w:rsidRDefault="00325B06">
      <w:pPr>
        <w:pStyle w:val="ConsPlusNormal"/>
      </w:pPr>
    </w:p>
    <w:p w:rsidR="00325B06" w:rsidRDefault="00325B06">
      <w:pPr>
        <w:pStyle w:val="ConsPlusNormal"/>
      </w:pPr>
    </w:p>
    <w:p w:rsidR="00325B06" w:rsidRDefault="00325B06">
      <w:pPr>
        <w:pStyle w:val="ConsPlusNormal"/>
      </w:pPr>
    </w:p>
    <w:p w:rsidR="00325B06" w:rsidRDefault="00325B06">
      <w:pPr>
        <w:pStyle w:val="ConsPlusNormal"/>
        <w:jc w:val="right"/>
        <w:outlineLvl w:val="0"/>
      </w:pPr>
      <w:r>
        <w:t>УТВЕРЖДЕНЫ</w:t>
      </w:r>
    </w:p>
    <w:p w:rsidR="00325B06" w:rsidRDefault="00325B06">
      <w:pPr>
        <w:pStyle w:val="ConsPlusNormal"/>
        <w:jc w:val="right"/>
      </w:pPr>
      <w:r>
        <w:t>постановлением Правительства</w:t>
      </w:r>
    </w:p>
    <w:p w:rsidR="00325B06" w:rsidRDefault="00325B06">
      <w:pPr>
        <w:pStyle w:val="ConsPlusNormal"/>
        <w:jc w:val="right"/>
      </w:pPr>
      <w:r>
        <w:t>Ленинградской области</w:t>
      </w:r>
    </w:p>
    <w:p w:rsidR="00325B06" w:rsidRDefault="00325B06">
      <w:pPr>
        <w:pStyle w:val="ConsPlusNormal"/>
        <w:jc w:val="right"/>
      </w:pPr>
      <w:r>
        <w:t>от 29.11.2017 N 502</w:t>
      </w:r>
    </w:p>
    <w:p w:rsidR="00325B06" w:rsidRDefault="00325B06">
      <w:pPr>
        <w:pStyle w:val="ConsPlusNormal"/>
        <w:jc w:val="right"/>
      </w:pPr>
      <w:r>
        <w:t>(приложение)</w:t>
      </w:r>
    </w:p>
    <w:p w:rsidR="00325B06" w:rsidRDefault="00325B06">
      <w:pPr>
        <w:pStyle w:val="ConsPlusNormal"/>
      </w:pPr>
    </w:p>
    <w:p w:rsidR="00325B06" w:rsidRDefault="00325B06">
      <w:pPr>
        <w:pStyle w:val="ConsPlusTitle"/>
        <w:jc w:val="center"/>
      </w:pPr>
      <w:bookmarkStart w:id="1" w:name="P31"/>
      <w:bookmarkEnd w:id="1"/>
      <w:r>
        <w:lastRenderedPageBreak/>
        <w:t>ТАРИФЫ</w:t>
      </w:r>
    </w:p>
    <w:p w:rsidR="00325B06" w:rsidRDefault="00325B06">
      <w:pPr>
        <w:pStyle w:val="ConsPlusTitle"/>
        <w:jc w:val="center"/>
      </w:pPr>
      <w:r>
        <w:t>НА СОЦИАЛЬНЫЕ УСЛУГИ НА 2018 ГОД</w:t>
      </w:r>
    </w:p>
    <w:p w:rsidR="00325B06" w:rsidRDefault="00325B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5B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5B06" w:rsidRDefault="00325B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5B06" w:rsidRDefault="00325B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325B06" w:rsidRDefault="00325B06">
            <w:pPr>
              <w:pStyle w:val="ConsPlusNormal"/>
              <w:jc w:val="center"/>
            </w:pPr>
            <w:r>
              <w:rPr>
                <w:color w:val="392C69"/>
              </w:rPr>
              <w:t>от 29.01.2018 N 11)</w:t>
            </w:r>
          </w:p>
        </w:tc>
      </w:tr>
    </w:tbl>
    <w:p w:rsidR="00325B06" w:rsidRDefault="00325B06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345"/>
        <w:gridCol w:w="1336"/>
        <w:gridCol w:w="2041"/>
        <w:gridCol w:w="1384"/>
      </w:tblGrid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Среднее время оказания социальной услуги, мин.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Максимальное количество социальных услуг в месяц, ед.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Тарифы на разовую социальную услугу, руб. (НДС не облагаются)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bookmarkStart w:id="2" w:name="P42"/>
            <w:bookmarkEnd w:id="2"/>
            <w:r>
              <w:t>1.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стационарной форме с временным проживанием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социально-педагогические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817,84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Обеспечение питанием в </w:t>
            </w:r>
            <w:r>
              <w:lastRenderedPageBreak/>
              <w:t>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1.1.1.3.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1.1.1.4.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Социально-бытовые услуги (в дополнение к </w:t>
            </w:r>
            <w:hyperlink w:anchor="P42" w:history="1">
              <w:r>
                <w:rPr>
                  <w:color w:val="0000FF"/>
                </w:rPr>
                <w:t>пункту 1</w:t>
              </w:r>
            </w:hyperlink>
            <w:r>
              <w:t>):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45,72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Предоставление гигиенических услуг лицам, не способным по </w:t>
            </w:r>
            <w:r>
              <w:lastRenderedPageBreak/>
              <w:t>состоянию здоровья самостоятельно выполнять их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48,30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36,59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Социально-медицинские услуги (в дополнение к </w:t>
            </w:r>
            <w:hyperlink w:anchor="P42" w:history="1">
              <w:r>
                <w:rPr>
                  <w:color w:val="0000FF"/>
                </w:rPr>
                <w:t>пункту 1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</w:pP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88,73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массаж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67,23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физиопроцедуры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72,18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54,26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1.3.5.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61,37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Социально-психологические услуги (в дополнение к </w:t>
            </w:r>
            <w:hyperlink w:anchor="P42" w:history="1">
              <w:r>
                <w:rPr>
                  <w:color w:val="0000FF"/>
                </w:rPr>
                <w:t>пункту 1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60,72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15,18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Социально-трудовые услуги (в дополнение к </w:t>
            </w:r>
            <w:hyperlink w:anchor="P42" w:history="1">
              <w:r>
                <w:rPr>
                  <w:color w:val="0000FF"/>
                </w:rPr>
                <w:t>пункту 1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51,04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54,88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1.5.3.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помощи в получении образования и(или) профессии инвалидами (детьми-инвалидами) в соответствии с их способностями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90,49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Услуги в целях повышения коммуникативного </w:t>
            </w:r>
            <w:r>
              <w:lastRenderedPageBreak/>
              <w:t xml:space="preserve">потенциала получателей социальных услуг, имеющих ограничения жизнедеятельности, в том числе детей-инвалидов (в дополнение к </w:t>
            </w:r>
            <w:hyperlink w:anchor="P42" w:history="1">
              <w:r>
                <w:rPr>
                  <w:color w:val="0000FF"/>
                </w:rPr>
                <w:t>пункту 1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71,48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154,01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1.6.3.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81,24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Социально-педагогические услуги (в дополнение к </w:t>
            </w:r>
            <w:hyperlink w:anchor="P42" w:history="1">
              <w:r>
                <w:rPr>
                  <w:color w:val="0000FF"/>
                </w:rPr>
                <w:t>пункту 1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1.7.1.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60,41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Социально-правовые услуги (в дополнение к </w:t>
            </w:r>
            <w:hyperlink w:anchor="P42" w:history="1">
              <w:r>
                <w:rPr>
                  <w:color w:val="0000FF"/>
                </w:rPr>
                <w:t>пункту 1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1.8.1.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Оказание помощи в оформлении и(или) восстановлении </w:t>
            </w:r>
            <w:r>
              <w:lastRenderedPageBreak/>
              <w:t>документов получателей социальных услуг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73,17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lastRenderedPageBreak/>
              <w:t>2.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стационарной форме с временным проживанием в геронтологическом центре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2156,62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нормативами,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2.1.1.3.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Консультирование по социально-медицинским вопросам (поддержание и сохранение здоровья получателей социальных </w:t>
            </w:r>
            <w:r>
              <w:lastRenderedPageBreak/>
              <w:t>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2.1.3.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Услуги в целях повышения </w:t>
            </w:r>
            <w:r>
              <w:lastRenderedPageBreak/>
              <w:t>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2.1.6.1.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bookmarkStart w:id="3" w:name="P248"/>
            <w:bookmarkEnd w:id="3"/>
            <w:r>
              <w:t>3.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полустационарной форме в отделениях дневного пребывания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социально-педагогические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538,89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Систематическое </w:t>
            </w:r>
            <w:r>
              <w:lastRenderedPageBreak/>
              <w:t>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3.1.3.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Социально-бытовые услуги (в дополнение к </w:t>
            </w:r>
            <w:hyperlink w:anchor="P248" w:history="1">
              <w:r>
                <w:rPr>
                  <w:color w:val="0000FF"/>
                </w:rPr>
                <w:t>пункту 3</w:t>
              </w:r>
            </w:hyperlink>
            <w:r>
              <w:t>):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48,30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Социально-медицинские услуги (в дополнение к </w:t>
            </w:r>
            <w:hyperlink w:anchor="P248" w:history="1">
              <w:r>
                <w:rPr>
                  <w:color w:val="0000FF"/>
                </w:rPr>
                <w:t>пункту 3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</w:pP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88,73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массаж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67,23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3.3.3.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физиопроцедуры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72,18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3.3.4.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r>
              <w:lastRenderedPageBreak/>
              <w:t>контроль за приемом лекарственных препаратов и др.)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54,26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3.3.5.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61,37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Социально-психологические услуги (в дополнение к </w:t>
            </w:r>
            <w:hyperlink w:anchor="P248" w:history="1">
              <w:r>
                <w:rPr>
                  <w:color w:val="0000FF"/>
                </w:rPr>
                <w:t>пункту 3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60,72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15,18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Социально-трудовые услуги (в дополнение к </w:t>
            </w:r>
            <w:hyperlink w:anchor="P248" w:history="1">
              <w:r>
                <w:rPr>
                  <w:color w:val="0000FF"/>
                </w:rPr>
                <w:t>пункту 3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51,04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 xml:space="preserve">В соответствии с </w:t>
            </w:r>
            <w:r>
              <w:lastRenderedPageBreak/>
              <w:t>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54,88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3.5.3.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помощи в получении образования и(или) профессии инвалидами (детьми-инвалидами) в соответствии с их способностями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90,49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(в дополнение к </w:t>
            </w:r>
            <w:hyperlink w:anchor="P248" w:history="1">
              <w:r>
                <w:rPr>
                  <w:color w:val="0000FF"/>
                </w:rPr>
                <w:t>пункту 3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3.6.1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71,48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154,01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3.6.3.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81,24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3.6.4.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 xml:space="preserve">В соответствии с индивидуальной программой предоставления </w:t>
            </w:r>
            <w:r>
              <w:lastRenderedPageBreak/>
              <w:t>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36,59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bookmarkStart w:id="4" w:name="P373"/>
            <w:bookmarkEnd w:id="4"/>
            <w:r>
              <w:lastRenderedPageBreak/>
              <w:t>4.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полустационарной форме в отделениях ночного пребывания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349,48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4.1.1.1.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4.1.1.2.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4.1.1.3.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4.1.2.1.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Выполнение процедур, связанных с организацией ухода, наблюдением за </w:t>
            </w:r>
            <w:r>
              <w:lastRenderedPageBreak/>
              <w:t>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Социально-бытовые услуги (в дополнение к </w:t>
            </w:r>
            <w:hyperlink w:anchor="P373" w:history="1">
              <w:r>
                <w:rPr>
                  <w:color w:val="0000FF"/>
                </w:rPr>
                <w:t>пункту 4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выполнить их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41,62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Социально-правовые услуги (в дополнении к </w:t>
            </w:r>
            <w:hyperlink w:anchor="P373" w:history="1">
              <w:r>
                <w:rPr>
                  <w:color w:val="0000FF"/>
                </w:rPr>
                <w:t>пункту 4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134,41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Срочные социальные услуги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802,31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1854,88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54,88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Содействие в получении юридической помощи в </w:t>
            </w:r>
            <w:r>
              <w:lastRenderedPageBreak/>
              <w:t>целях защиты прав и законных интересов получателей социальных услуг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219,52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5.5.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73,17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219,52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нуждающихся в предоставлении социального обслуживания в стационарной форме с временным проживанием) на дому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Покупка за счет средств получателя социальных услуг и доставка на дом продуктов питания, лекарственных препаратов,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157,94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приготовлении пищи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70,20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6.1.3.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105,30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70,20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70,20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Покупка за счет средств получателя социальных услуг топлива (в жилых помещениях без центрального отопления)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35,11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6.1.7.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Топка печей (в жилых помещениях без центрального отопления)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54,57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6.1.8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водой (в жилых помещениях без центрального водоснабжения)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52,63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6.1.9.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70,20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6.1.10.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Препровождение получателей социальных услуг от места жительства до органов государственной власти Ленинградской области, иных государственных органов Ленинградской области, а также до расположенных на территории Ленинградской области </w:t>
            </w:r>
            <w:r>
              <w:lastRenderedPageBreak/>
              <w:t>органов государственной власти, иных государственных органов, органов местного самоуправления, государственных учреждений, муниципальных учреждений, организаций торговли, культуры, бытового обслуживания населения, кредитных организаций, управляющей организации, общественной организации или мест голосования, а также обратно до места жительства получателя социальной услуги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421,17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6.1.11.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70,20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6.1.12.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52,63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6.1.13.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105,30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</w:t>
            </w:r>
            <w:r>
              <w:lastRenderedPageBreak/>
              <w:t>артериального давления, контроль за приемом лекарственных препаратов и др.)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70,20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6.2.2.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105,30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17,54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коррекцию, в рамках социальной интеграции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184,82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210,60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 xml:space="preserve">В соответствии с индивидуальной программой предоставления социальных </w:t>
            </w:r>
            <w:r>
              <w:lastRenderedPageBreak/>
              <w:t>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35,11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6.4.3.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 в рамках социальной интеграции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40,45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трудоустройстве в рамках социальной интеграции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40,45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6.6.1.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навыкам самообслуживания, поведения в быту и общественных местах в рамках социальной интеграции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164,21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bookmarkStart w:id="5" w:name="P587"/>
            <w:bookmarkEnd w:id="5"/>
            <w:r>
              <w:t>7.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детям-инвалидам в стационарной форме социального обслуживания с временным проживанием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Социально-бытовые услуги, социально-медицинские услуги, социально-психологические услуги, социально-педагогические услуги, социально-трудовые услуги, услуги в целях повышения коммуникативного </w:t>
            </w:r>
            <w:r>
              <w:lastRenderedPageBreak/>
              <w:t>потенциала получателей социальных услуг, имеющих ограничения жизнедеятельности (в том числе детей-инвалидов):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2052,53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7.1.1.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Систематическое наблюдение за получателями социальных </w:t>
            </w:r>
            <w:r>
              <w:lastRenderedPageBreak/>
              <w:t>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7.1.2.3.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7.1.4.2.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7.1.4.3.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7.1.4.4.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  <w:jc w:val="both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помощи в получении образования и(или) профессии инвалидами (детьми-инвалидами) в соответствии с их способностями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7.1.5.3.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7.1.5.4.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Обучение навыкам самообслуживания, поведения в быту и </w:t>
            </w:r>
            <w:r>
              <w:lastRenderedPageBreak/>
              <w:t>общественных местах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Социально-бытовые услуги (в дополнение к </w:t>
            </w:r>
            <w:hyperlink w:anchor="P587" w:history="1">
              <w:r>
                <w:rPr>
                  <w:color w:val="0000FF"/>
                </w:rPr>
                <w:t>пункту 7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7.2.1.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137,52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bookmarkStart w:id="6" w:name="P649"/>
            <w:bookmarkEnd w:id="6"/>
            <w:r>
              <w:t>8.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детям-инвалидам в полустационарной форме социального обслуживания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 (в том числе детей-инвалидов):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1666,76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Обеспечение мягким инвентарем (постельными принадлежностями) </w:t>
            </w:r>
            <w:r>
              <w:lastRenderedPageBreak/>
              <w:t>согласно утвержденным нормативам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8.1.2.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</w:t>
            </w:r>
            <w:r>
              <w:lastRenderedPageBreak/>
              <w:t>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8.1.4.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8.1.4.3.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8.1.4.4.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помощи в получении образования и(или) профессии инвалидами (детьми-</w:t>
            </w:r>
            <w:r>
              <w:lastRenderedPageBreak/>
              <w:t>инвалидами) в соответствии с их способностями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8.1.6.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8.1.6.2.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Социально-бытовые услуги (в дополнение к </w:t>
            </w:r>
            <w:hyperlink w:anchor="P649" w:history="1">
              <w:r>
                <w:rPr>
                  <w:color w:val="0000FF"/>
                </w:rPr>
                <w:t>пункту 8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8.2.1.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137,53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детям-инвалидам в полустационарной форме с краткосрочным пребыванием</w:t>
            </w:r>
          </w:p>
        </w:tc>
      </w:tr>
      <w:tr w:rsidR="00325B0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325B06" w:rsidRDefault="00325B0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345" w:type="dxa"/>
            <w:tcBorders>
              <w:bottom w:val="nil"/>
            </w:tcBorders>
          </w:tcPr>
          <w:p w:rsidR="00325B06" w:rsidRDefault="00325B06">
            <w:pPr>
              <w:pStyle w:val="ConsPlusNormal"/>
            </w:pPr>
            <w:r>
              <w:t xml:space="preserve">Социально-бытовые услуги, социально-медицинские услуги, социально-психологические услуги, социально-педагогические услуги, социально-трудовые услуги, услуги в целях повышения коммуникативного потенциала получателей социальных услуг, </w:t>
            </w:r>
            <w:r>
              <w:lastRenderedPageBreak/>
              <w:t>имеющих ограничения жизнедеятельности (в том числе детей-инвалидов):</w:t>
            </w:r>
          </w:p>
        </w:tc>
        <w:tc>
          <w:tcPr>
            <w:tcW w:w="1336" w:type="dxa"/>
            <w:tcBorders>
              <w:bottom w:val="nil"/>
            </w:tcBorders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2041" w:type="dxa"/>
            <w:tcBorders>
              <w:bottom w:val="nil"/>
            </w:tcBorders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  <w:tcBorders>
              <w:bottom w:val="nil"/>
            </w:tcBorders>
          </w:tcPr>
          <w:p w:rsidR="00325B06" w:rsidRDefault="00325B06">
            <w:pPr>
              <w:pStyle w:val="ConsPlusNormal"/>
              <w:jc w:val="center"/>
            </w:pPr>
            <w:r>
              <w:t>720,88</w:t>
            </w:r>
          </w:p>
        </w:tc>
      </w:tr>
      <w:tr w:rsidR="00325B06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325B06" w:rsidRDefault="00325B0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29.01.2018 N 11)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9.1.1.1.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9.1.2.1.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9.1.2.2.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9.1.2.3.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</w:t>
            </w:r>
            <w:r>
              <w:lastRenderedPageBreak/>
              <w:t>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9.1.3.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9.1.3.1.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9.1.4.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9.1.4.1.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9.1.4.2.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9.1.4.3.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9.1.5.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Услуги в целях </w:t>
            </w:r>
            <w:r>
              <w:lastRenderedPageBreak/>
              <w:t>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9.1.5.1.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детям-инвалидам, в дополнение к услугам в стационарной форме социального обслуживания с временным проживанием и полустационарной форме социального обслуживания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90,50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  <w:vMerge w:val="restart"/>
          </w:tcPr>
          <w:p w:rsidR="00325B06" w:rsidRDefault="00325B06">
            <w:pPr>
              <w:pStyle w:val="ConsPlusNormal"/>
              <w:jc w:val="center"/>
            </w:pPr>
            <w:r>
              <w:t>10.2.1.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  <w:vMerge/>
          </w:tcPr>
          <w:p w:rsidR="00325B06" w:rsidRDefault="00325B06"/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58,09</w:t>
            </w:r>
          </w:p>
        </w:tc>
      </w:tr>
      <w:tr w:rsidR="00325B06">
        <w:tc>
          <w:tcPr>
            <w:tcW w:w="964" w:type="dxa"/>
            <w:vMerge/>
          </w:tcPr>
          <w:p w:rsidR="00325B06" w:rsidRDefault="00325B06"/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массаж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100,03</w:t>
            </w:r>
          </w:p>
        </w:tc>
      </w:tr>
      <w:tr w:rsidR="00325B06">
        <w:tc>
          <w:tcPr>
            <w:tcW w:w="964" w:type="dxa"/>
            <w:vMerge/>
          </w:tcPr>
          <w:p w:rsidR="00325B06" w:rsidRDefault="00325B06"/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фитопроцедуры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53,14</w:t>
            </w:r>
          </w:p>
        </w:tc>
      </w:tr>
      <w:tr w:rsidR="00325B06">
        <w:tc>
          <w:tcPr>
            <w:tcW w:w="964" w:type="dxa"/>
            <w:vMerge/>
          </w:tcPr>
          <w:p w:rsidR="00325B06" w:rsidRDefault="00325B06"/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водные процедуры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70,85</w:t>
            </w:r>
          </w:p>
        </w:tc>
      </w:tr>
      <w:tr w:rsidR="00325B06">
        <w:tc>
          <w:tcPr>
            <w:tcW w:w="964" w:type="dxa"/>
            <w:vMerge/>
          </w:tcPr>
          <w:p w:rsidR="00325B06" w:rsidRDefault="00325B06"/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физиопроцедуры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66,69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Проведение мероприятий, направленных на </w:t>
            </w:r>
            <w:r>
              <w:lastRenderedPageBreak/>
              <w:t>формирование здорового образа жизни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100,03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lastRenderedPageBreak/>
              <w:t>10.2.3.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66,69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96,11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82,57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70,85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10.4.3.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обучения детей трудовым навыкам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106,28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27,61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27,61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10.5.3.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27,61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58,09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10.6.2.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106,28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детям-инвалидам на дому: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кратковременного присмотра за детьми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861,04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  <w:vMerge w:val="restart"/>
          </w:tcPr>
          <w:p w:rsidR="00325B06" w:rsidRDefault="00325B06">
            <w:pPr>
              <w:pStyle w:val="ConsPlusNormal"/>
              <w:jc w:val="center"/>
            </w:pPr>
            <w:r>
              <w:t>11.2.1.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  <w:vMerge/>
          </w:tcPr>
          <w:p w:rsidR="00325B06" w:rsidRDefault="00325B06"/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66,51</w:t>
            </w:r>
          </w:p>
        </w:tc>
      </w:tr>
      <w:tr w:rsidR="00325B06">
        <w:tc>
          <w:tcPr>
            <w:tcW w:w="964" w:type="dxa"/>
            <w:vMerge/>
          </w:tcPr>
          <w:p w:rsidR="00325B06" w:rsidRDefault="00325B06"/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массаж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112,65</w:t>
            </w:r>
          </w:p>
        </w:tc>
      </w:tr>
      <w:tr w:rsidR="00325B06">
        <w:tc>
          <w:tcPr>
            <w:tcW w:w="964" w:type="dxa"/>
            <w:vMerge/>
          </w:tcPr>
          <w:p w:rsidR="00325B06" w:rsidRDefault="00325B06"/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33,25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254,99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100,10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905,69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95,46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95,46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192,64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11.6.2.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150,15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родителям (иным законным представителям) несовершеннолетних детей, если родители (иные законные представители) и(или) их дети признаны нуждающимися в социальном обслуживании: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162,71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110,08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124,92</w:t>
            </w:r>
          </w:p>
        </w:tc>
      </w:tr>
      <w:tr w:rsidR="00325B06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325B06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25B06" w:rsidRDefault="00325B0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25B06" w:rsidRDefault="00325B0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325B06" w:rsidRDefault="00325B06"/>
        </w:tc>
      </w:tr>
      <w:tr w:rsidR="00325B06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325B06" w:rsidRDefault="00325B06">
            <w:pPr>
              <w:pStyle w:val="ConsPlusNormal"/>
              <w:jc w:val="center"/>
            </w:pPr>
            <w:r>
              <w:t>11.2.2.</w:t>
            </w:r>
          </w:p>
        </w:tc>
        <w:tc>
          <w:tcPr>
            <w:tcW w:w="3345" w:type="dxa"/>
            <w:tcBorders>
              <w:top w:val="nil"/>
            </w:tcBorders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336" w:type="dxa"/>
            <w:tcBorders>
              <w:top w:val="nil"/>
            </w:tcBorders>
          </w:tcPr>
          <w:p w:rsidR="00325B06" w:rsidRDefault="00325B0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top w:val="nil"/>
            </w:tcBorders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nil"/>
            </w:tcBorders>
          </w:tcPr>
          <w:p w:rsidR="00325B06" w:rsidRDefault="00325B06">
            <w:pPr>
              <w:pStyle w:val="ConsPlusNormal"/>
              <w:jc w:val="center"/>
            </w:pPr>
            <w:r>
              <w:t>166,54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147,58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98,39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12.3.3.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73,78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12.3.4.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66,94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61,93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133,91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12.5.1.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66,94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bookmarkStart w:id="7" w:name="P1041"/>
            <w:bookmarkEnd w:id="7"/>
            <w:r>
              <w:t>13.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несовершеннолетним детям, за исключением детей-инвалидов, в стационарной форме социального обслуживания с временным проживанием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социально-трудовые услуги, социально-правовые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1942,34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13.1.4.3.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обучения детей трудовым навыкам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Социально-медицинские услуги (в дополнение к </w:t>
            </w:r>
            <w:hyperlink w:anchor="P1041" w:history="1">
              <w:r>
                <w:rPr>
                  <w:color w:val="0000FF"/>
                </w:rPr>
                <w:t>пункту 13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13.2.1.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1325,83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несовершеннолетним детям, за исключением детей-инвалидов, в полустационарной форме социального обслуживания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социально-трудовые услуги, социально-правовые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1566,37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14.1.4.3.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обучения детей трудовым навыкам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14.1.6.1.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несовершеннолетним детям, за исключением детей-инвалидов, в дополнение к услугам в стационарной форме социального обслуживания с временным проживанием и полустационарной форме социального обслуживания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  <w:vMerge w:val="restart"/>
          </w:tcPr>
          <w:p w:rsidR="00325B06" w:rsidRDefault="00325B06">
            <w:pPr>
              <w:pStyle w:val="ConsPlusNormal"/>
              <w:jc w:val="center"/>
            </w:pPr>
            <w:r>
              <w:t>15.1.1.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  <w:vMerge/>
          </w:tcPr>
          <w:p w:rsidR="00325B06" w:rsidRDefault="00325B06"/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лечебная физкультура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58,16</w:t>
            </w:r>
          </w:p>
        </w:tc>
      </w:tr>
      <w:tr w:rsidR="00325B06">
        <w:tc>
          <w:tcPr>
            <w:tcW w:w="964" w:type="dxa"/>
            <w:vMerge/>
          </w:tcPr>
          <w:p w:rsidR="00325B06" w:rsidRDefault="00325B06"/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массаж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100,13</w:t>
            </w:r>
          </w:p>
        </w:tc>
      </w:tr>
      <w:tr w:rsidR="00325B06">
        <w:tc>
          <w:tcPr>
            <w:tcW w:w="964" w:type="dxa"/>
            <w:vMerge/>
          </w:tcPr>
          <w:p w:rsidR="00325B06" w:rsidRDefault="00325B06"/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фитопроцедуры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53,19</w:t>
            </w:r>
          </w:p>
        </w:tc>
      </w:tr>
      <w:tr w:rsidR="00325B06">
        <w:tc>
          <w:tcPr>
            <w:tcW w:w="964" w:type="dxa"/>
            <w:vMerge/>
          </w:tcPr>
          <w:p w:rsidR="00325B06" w:rsidRDefault="00325B06"/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водные процедуры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70,92</w:t>
            </w:r>
          </w:p>
        </w:tc>
      </w:tr>
      <w:tr w:rsidR="00325B06">
        <w:tc>
          <w:tcPr>
            <w:tcW w:w="964" w:type="dxa"/>
            <w:vMerge/>
          </w:tcPr>
          <w:p w:rsidR="00325B06" w:rsidRDefault="00325B06"/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физиопроцедуры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66,75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15.1.2.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100,13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15.2.1.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82,64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15.3.1.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82,94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15.3.2.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37,28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bookmarkStart w:id="8" w:name="P1207"/>
            <w:bookmarkEnd w:id="8"/>
            <w:r>
              <w:t>16.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гражданам, подвергшимся насилию в семье, если они признаны нуждающимися в социальном обслуживании в стационарной форме с временным проживанием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социально-психологические услуги: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413,21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нормативами;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16.1.1.4.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Социально-медицинские услуги (в дополнение к </w:t>
            </w:r>
            <w:hyperlink w:anchor="P1207" w:history="1">
              <w:r>
                <w:rPr>
                  <w:color w:val="0000FF"/>
                </w:rPr>
                <w:t>пункту 16</w:t>
              </w:r>
            </w:hyperlink>
            <w:r>
              <w:t>):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здоровья)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74,69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100,13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Социально-трудовые услуги (в дополнение к </w:t>
            </w:r>
            <w:hyperlink w:anchor="P1207" w:history="1">
              <w:r>
                <w:rPr>
                  <w:color w:val="0000FF"/>
                </w:rPr>
                <w:t>пункту 16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74,56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Социально-правовые услуги (в дополнение к </w:t>
            </w:r>
            <w:hyperlink w:anchor="P1207" w:history="1">
              <w:r>
                <w:rPr>
                  <w:color w:val="0000FF"/>
                </w:rPr>
                <w:t>пункту 16</w:t>
              </w:r>
            </w:hyperlink>
            <w:r>
              <w:t>):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245,82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82,94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 xml:space="preserve">Социально-педагогические услуги в дополнение к </w:t>
            </w:r>
            <w:hyperlink w:anchor="P1207" w:history="1">
              <w:r>
                <w:rPr>
                  <w:color w:val="0000FF"/>
                </w:rPr>
                <w:t>пункту 16</w:t>
              </w:r>
            </w:hyperlink>
            <w:r>
              <w:t>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</w:pPr>
          </w:p>
        </w:tc>
        <w:tc>
          <w:tcPr>
            <w:tcW w:w="2041" w:type="dxa"/>
          </w:tcPr>
          <w:p w:rsidR="00325B06" w:rsidRDefault="00325B06">
            <w:pPr>
              <w:pStyle w:val="ConsPlusNormal"/>
            </w:pPr>
          </w:p>
        </w:tc>
        <w:tc>
          <w:tcPr>
            <w:tcW w:w="1384" w:type="dxa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16.5.1.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61,97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проживанием), страдающим психическими расстройствами, в стационарной форме с постоянным проживанием на общих отделениях с общим коечным фондом организации социального обслуживания до 100 коек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2155,91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нормативами,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17.1.4.3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17.1.7.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17.1.7.1.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17.1.7.2.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помощи в получении образования и/или профессии инвалидами в соответствии с их способностями, оказание помощи в трудоустройстве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проживанием), страдающим психическими расстройствами, в стационарной форме с постоянным проживанием на общих отделениях с общим коечным фондом организации социального обслуживания свыше 101 койки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1173,24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нормативами,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  <w:jc w:val="both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18.1.4.3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18.1.7.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18.1.7.1.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18.1.7.2.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помощи в получении образования и/или профессии инвалидами в соответствии с их способностями, оказание помощи в трудоустройстве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проживанием), страдающим психическими расстройствами, в стационарной форме с постоянным проживанием на отделениях милосердия с общим коечным фондом организации социального обслуживания до 100 коек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2165,42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нормативами,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19.1.1.7.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19.1.6.1.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проживанием), страдающим психическими расстройствами, в стационарной форме с постоянным проживанием на отделениях милосердия с общим коечным фондом организации социального обслуживания свыше 101 койки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1432,85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20.1.1.7.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20.1.6.1.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стационарной форме с постоянным проживанием в отделениях активного долголетия в домах-интернатах общего типа с общим коечным фондом организации социального обслуживания до 100 коек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2155,91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нормативам.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21.1.3.1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21.1.6.3.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стационарной форме с постоянным проживанием в отделениях активного долголетия в домах-интернатах общего типа с общим коечным фондом организации социального обслуживания свыше 101 койки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1173,24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22.1.3.1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22.1.6.3.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отделениях милосердия в домах-интернатах общего типа с общим коечным фондом организации социального обслуживания до 100 коек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2165,42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23.1.1.7.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 w:val="restart"/>
          </w:tcPr>
          <w:p w:rsidR="00325B06" w:rsidRDefault="00325B06">
            <w:pPr>
              <w:pStyle w:val="ConsPlusNormal"/>
              <w:jc w:val="both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23.1.6.1.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отделениях милосердия в домах-интернатах общего типа с общим коечным фондом организации социального обслуживания свыше 101 койки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1432,85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нормативами,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24.1.1.7.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24.1.6.1.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25</w:t>
            </w:r>
          </w:p>
        </w:tc>
        <w:tc>
          <w:tcPr>
            <w:tcW w:w="8106" w:type="dxa"/>
            <w:gridSpan w:val="4"/>
            <w:tcBorders>
              <w:bottom w:val="nil"/>
            </w:tcBorders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проживанием), страдающим психическими расстройствами, в геронтопсихиатрических отделениях в домах-интернатах общего типа с общим коечным фондом организации социального обслуживания от 71 до 100 коек</w:t>
            </w:r>
          </w:p>
        </w:tc>
      </w:tr>
      <w:tr w:rsidR="00325B06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325B06" w:rsidRDefault="00325B06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29.01.2018 N 11)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2251,20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25.1.1.7.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25.1.6.1.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проживанием), страдающим психическими расстройствами, в геронтопсихиатрических отделениях в домах-интернатах общего типа с общим коечным фондом организации социального обслуживания свыше 101 койки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1637,11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26.1.1.7.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26.1.6.1.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детям-инвалидам в отделениях социальной реабилитации в стационарной форме с постоянным проживанием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2842,30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нормативами,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27.1.4.3.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27.1.7.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27.1.7.1.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детям-инвалидам в отделениях медико-социальной реабилитации в стационарной форме с постоянным проживанием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2842,30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нормативами,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28.1.4.3.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28.1.6.2.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8106" w:type="dxa"/>
            <w:gridSpan w:val="4"/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детям-инвалидам в отделениях психолого-педагогической помощи в стационарной форме с постоянным проживанием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2842,30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29.1.1.1.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нормативами, уборка жилых помещений и мест общего пользования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  <w:bottom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29.1.2.1.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29.1.2.2.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29.1.2.3.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29.1.2.4.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29.1.2.5.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29.1.2.6.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29.1.3.1.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29.1.3.2.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29.1.4.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29.1.4.1.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29.1.4.2.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4761" w:type="dxa"/>
            <w:gridSpan w:val="3"/>
            <w:vMerge/>
            <w:tcBorders>
              <w:top w:val="nil"/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29.1.4.3.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29.1.5.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29.1.5.1.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29.1.5.2.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29.1.6.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29.1.6.1.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29.1.6.2.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29.1.7.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29.1.7.1.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325B06" w:rsidRDefault="00325B06">
            <w:pPr>
              <w:pStyle w:val="ConsPlusNormal"/>
              <w:jc w:val="center"/>
              <w:outlineLvl w:val="1"/>
            </w:pPr>
            <w:r>
              <w:t>30</w:t>
            </w:r>
          </w:p>
        </w:tc>
        <w:tc>
          <w:tcPr>
            <w:tcW w:w="8106" w:type="dxa"/>
            <w:gridSpan w:val="4"/>
            <w:tcBorders>
              <w:bottom w:val="nil"/>
            </w:tcBorders>
          </w:tcPr>
          <w:p w:rsidR="00325B06" w:rsidRDefault="00325B06">
            <w:pPr>
              <w:pStyle w:val="ConsPlusNormal"/>
              <w:jc w:val="center"/>
            </w:pPr>
            <w:r>
              <w:t>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проживанием), страдающим психическими расстройствами, в геронтопсихиатрических отделениях в домах-интернатах общего типа с общим коечным фондом организации социального обслуживания до 70 коек</w:t>
            </w:r>
          </w:p>
        </w:tc>
      </w:tr>
      <w:tr w:rsidR="00325B06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325B06" w:rsidRDefault="00325B06">
            <w:pPr>
              <w:pStyle w:val="ConsPlusNormal"/>
              <w:jc w:val="both"/>
            </w:pPr>
            <w:r>
              <w:t xml:space="preserve">(введен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29.01.2018 N 11)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336" w:type="dxa"/>
          </w:tcPr>
          <w:p w:rsidR="00325B06" w:rsidRDefault="00325B06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2041" w:type="dxa"/>
          </w:tcPr>
          <w:p w:rsidR="00325B06" w:rsidRDefault="00325B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84" w:type="dxa"/>
          </w:tcPr>
          <w:p w:rsidR="00325B06" w:rsidRDefault="00325B06">
            <w:pPr>
              <w:pStyle w:val="ConsPlusNormal"/>
              <w:jc w:val="center"/>
            </w:pPr>
            <w:r>
              <w:t>2651,37</w:t>
            </w: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30.1.1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4761" w:type="dxa"/>
            <w:gridSpan w:val="3"/>
            <w:vMerge w:val="restart"/>
            <w:tcBorders>
              <w:bottom w:val="nil"/>
            </w:tcBorders>
          </w:tcPr>
          <w:p w:rsidR="00325B06" w:rsidRDefault="00325B06">
            <w:pPr>
              <w:pStyle w:val="ConsPlusNormal"/>
              <w:jc w:val="center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30.1.1.1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30.1.1.2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30.1.1.3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30.1.1.4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30.1.1.5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30.1.1.6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30.1.1.7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30.1.2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30.1.2.1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30.1.2.2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761" w:type="dxa"/>
            <w:gridSpan w:val="3"/>
            <w:vMerge/>
            <w:tcBorders>
              <w:bottom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30.1.2.3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761" w:type="dxa"/>
            <w:gridSpan w:val="3"/>
            <w:vMerge w:val="restart"/>
            <w:tcBorders>
              <w:top w:val="nil"/>
            </w:tcBorders>
          </w:tcPr>
          <w:p w:rsidR="00325B06" w:rsidRDefault="00325B06">
            <w:pPr>
              <w:pStyle w:val="ConsPlusNormal"/>
              <w:jc w:val="both"/>
            </w:pPr>
          </w:p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30.1.2.4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30.1.2.5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30.1.2.6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30.1.3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30.1.3.1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30.1.4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30.1.4.1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30.1.5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30.1.5.1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30.1.5.2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30.1.6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  <w:tr w:rsidR="00325B06">
        <w:tc>
          <w:tcPr>
            <w:tcW w:w="964" w:type="dxa"/>
          </w:tcPr>
          <w:p w:rsidR="00325B06" w:rsidRDefault="00325B06">
            <w:pPr>
              <w:pStyle w:val="ConsPlusNormal"/>
              <w:jc w:val="center"/>
            </w:pPr>
            <w:r>
              <w:t>30.1.6.1</w:t>
            </w:r>
          </w:p>
        </w:tc>
        <w:tc>
          <w:tcPr>
            <w:tcW w:w="3345" w:type="dxa"/>
          </w:tcPr>
          <w:p w:rsidR="00325B06" w:rsidRDefault="00325B06">
            <w:pPr>
              <w:pStyle w:val="ConsPlusNormal"/>
            </w:pPr>
            <w: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761" w:type="dxa"/>
            <w:gridSpan w:val="3"/>
            <w:vMerge/>
            <w:tcBorders>
              <w:top w:val="nil"/>
            </w:tcBorders>
          </w:tcPr>
          <w:p w:rsidR="00325B06" w:rsidRDefault="00325B06"/>
        </w:tc>
      </w:tr>
    </w:tbl>
    <w:p w:rsidR="00325B06" w:rsidRDefault="00325B06">
      <w:pPr>
        <w:pStyle w:val="ConsPlusNormal"/>
      </w:pPr>
    </w:p>
    <w:p w:rsidR="00325B06" w:rsidRDefault="00325B06">
      <w:pPr>
        <w:pStyle w:val="ConsPlusNormal"/>
      </w:pPr>
    </w:p>
    <w:p w:rsidR="00325B06" w:rsidRDefault="00325B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2B4E" w:rsidRDefault="006C78CE"/>
    <w:sectPr w:rsidR="00662B4E" w:rsidSect="0078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06"/>
    <w:rsid w:val="00325B06"/>
    <w:rsid w:val="006C78CE"/>
    <w:rsid w:val="00761651"/>
    <w:rsid w:val="00976690"/>
    <w:rsid w:val="00D3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B0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25B0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5B06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325B0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5B0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5B0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5B0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5B0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B0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25B0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5B06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325B0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5B0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5B0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5B0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5B0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B4019AA965130E94F2D4189C7E9F519C8CCEF7215624A96E1D93CA82EA3771DD2879AA3EC579D5R8T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B4019AA965130E94F2CB09897E9F519F83C5FB255924A96E1D93CA82EA3771DD2879AA3EC579DER8T3J" TargetMode="External"/><Relationship Id="rId12" Type="http://schemas.openxmlformats.org/officeDocument/2006/relationships/hyperlink" Target="consultantplus://offline/ref=32B4019AA965130E94F2D4189C7E9F519C82C9FB2C5D24A96E1D93CA82EA3771DD2879AA3EC579D6R8T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B4019AA965130E94F2D4189C7E9F519C82C9FB2C5D24A96E1D93CA82EA3771DD2879AA3EC579D7R8T0J" TargetMode="External"/><Relationship Id="rId11" Type="http://schemas.openxmlformats.org/officeDocument/2006/relationships/hyperlink" Target="consultantplus://offline/ref=32B4019AA965130E94F2D4189C7E9F519C82C9FB2C5D24A96E1D93CA82EA3771DD2879AA3EC579D6R8T4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2B4019AA965130E94F2D4189C7E9F519C82C9FB2C5D24A96E1D93CA82EA3771DD2879AA3EC579D6R8T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B4019AA965130E94F2D4189C7E9F519C82C9FB2C5D24A96E1D93CA82EA3771DD2879AA3EC579D7R8T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12488</Words>
  <Characters>71183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Чешева Алла Дмитриевна.</cp:lastModifiedBy>
  <cp:revision>2</cp:revision>
  <dcterms:created xsi:type="dcterms:W3CDTF">2018-07-09T14:37:00Z</dcterms:created>
  <dcterms:modified xsi:type="dcterms:W3CDTF">2018-07-09T14:37:00Z</dcterms:modified>
</cp:coreProperties>
</file>