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6F18" w:rsidRDefault="00596F18" w:rsidP="00596F18">
      <w:pPr>
        <w:rPr>
          <w:rFonts w:ascii="Times New Roman" w:hAnsi="Times New Roman" w:cs="Times New Roman"/>
          <w:sz w:val="20"/>
          <w:szCs w:val="20"/>
        </w:rPr>
      </w:pPr>
    </w:p>
    <w:p w:rsidR="009964E2" w:rsidRDefault="009964E2" w:rsidP="00596F1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6F18" w:rsidRPr="00596F18" w:rsidRDefault="00596F18" w:rsidP="00596F1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6F18">
        <w:rPr>
          <w:rFonts w:ascii="Times New Roman" w:hAnsi="Times New Roman" w:cs="Times New Roman"/>
          <w:b/>
          <w:sz w:val="28"/>
          <w:szCs w:val="28"/>
        </w:rPr>
        <w:t>Комитет по социальной защите населения Ленинградской области</w:t>
      </w:r>
    </w:p>
    <w:p w:rsidR="00596F18" w:rsidRPr="00596F18" w:rsidRDefault="00596F18" w:rsidP="00596F1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6F18"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B967B8">
        <w:rPr>
          <w:rFonts w:ascii="Times New Roman" w:hAnsi="Times New Roman" w:cs="Times New Roman"/>
          <w:b/>
          <w:sz w:val="28"/>
          <w:szCs w:val="28"/>
        </w:rPr>
        <w:t>ноябрь</w:t>
      </w:r>
      <w:r w:rsidRPr="00596F18">
        <w:rPr>
          <w:rFonts w:ascii="Times New Roman" w:hAnsi="Times New Roman" w:cs="Times New Roman"/>
          <w:b/>
          <w:sz w:val="28"/>
          <w:szCs w:val="28"/>
        </w:rPr>
        <w:t xml:space="preserve"> 201</w:t>
      </w:r>
      <w:r w:rsidR="008E0E46">
        <w:rPr>
          <w:rFonts w:ascii="Times New Roman" w:hAnsi="Times New Roman" w:cs="Times New Roman"/>
          <w:b/>
          <w:sz w:val="28"/>
          <w:szCs w:val="28"/>
        </w:rPr>
        <w:t>5</w:t>
      </w:r>
      <w:r w:rsidRPr="00596F18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596F18" w:rsidRDefault="00596F18" w:rsidP="00596F1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1006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5"/>
        <w:gridCol w:w="4156"/>
        <w:gridCol w:w="1292"/>
        <w:gridCol w:w="3482"/>
      </w:tblGrid>
      <w:tr w:rsidR="00596F18" w:rsidRPr="00596F18" w:rsidTr="004E56A0">
        <w:trPr>
          <w:trHeight w:val="1150"/>
        </w:trPr>
        <w:tc>
          <w:tcPr>
            <w:tcW w:w="1135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56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92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3482" w:type="dxa"/>
            <w:shd w:val="clear" w:color="auto" w:fill="auto"/>
          </w:tcPr>
          <w:p w:rsidR="00596F18" w:rsidRPr="00596F18" w:rsidRDefault="00596F18" w:rsidP="00F121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 xml:space="preserve">Достигнутое значение показателя </w:t>
            </w:r>
            <w:r w:rsidRPr="00596F1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 </w:t>
            </w:r>
            <w:r w:rsidR="004071F7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B967B8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Pr="00596F18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B967B8"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  <w:r w:rsidRPr="00596F18">
              <w:rPr>
                <w:rFonts w:ascii="Times New Roman" w:hAnsi="Times New Roman" w:cs="Times New Roman"/>
                <w:b/>
                <w:sz w:val="24"/>
                <w:szCs w:val="24"/>
              </w:rPr>
              <w:t>.201</w:t>
            </w:r>
            <w:r w:rsidR="008E0E46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96F18" w:rsidRPr="00596F18" w:rsidTr="004E56A0">
        <w:tc>
          <w:tcPr>
            <w:tcW w:w="1135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56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92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82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96F18" w:rsidRPr="00596F18" w:rsidTr="004E56A0">
        <w:tc>
          <w:tcPr>
            <w:tcW w:w="1135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156" w:type="dxa"/>
            <w:shd w:val="clear" w:color="auto" w:fill="auto"/>
          </w:tcPr>
          <w:p w:rsidR="00596F18" w:rsidRPr="00596F18" w:rsidRDefault="00596F18" w:rsidP="009964E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 xml:space="preserve">Доля стоимости заключенных контрактов в совокупном годовом объеме закупок согласно планам-графикам, нарастающим итогом с начала года   </w:t>
            </w:r>
          </w:p>
        </w:tc>
        <w:tc>
          <w:tcPr>
            <w:tcW w:w="1292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проц.</w:t>
            </w:r>
          </w:p>
        </w:tc>
        <w:tc>
          <w:tcPr>
            <w:tcW w:w="3482" w:type="dxa"/>
            <w:shd w:val="clear" w:color="auto" w:fill="auto"/>
          </w:tcPr>
          <w:p w:rsidR="00596F18" w:rsidRPr="0083245F" w:rsidRDefault="00B967B8" w:rsidP="00C404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87,33</w:t>
            </w:r>
          </w:p>
        </w:tc>
      </w:tr>
      <w:tr w:rsidR="00596F18" w:rsidRPr="00596F18" w:rsidTr="004E56A0">
        <w:tc>
          <w:tcPr>
            <w:tcW w:w="1135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156" w:type="dxa"/>
            <w:shd w:val="clear" w:color="auto" w:fill="auto"/>
          </w:tcPr>
          <w:p w:rsidR="00596F18" w:rsidRPr="00596F18" w:rsidRDefault="00596F18" w:rsidP="009964E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 xml:space="preserve">Доля рассмотренных в срок обращений  граждан и организаций, от общего числа обращений, поступивших в орган исполнительной власти Ленинградской области </w:t>
            </w:r>
            <w:r w:rsidR="009964E2">
              <w:rPr>
                <w:rFonts w:ascii="Times New Roman" w:hAnsi="Times New Roman" w:cs="Times New Roman"/>
                <w:sz w:val="24"/>
                <w:szCs w:val="24"/>
              </w:rPr>
              <w:t>за отчетный месяц</w:t>
            </w:r>
          </w:p>
        </w:tc>
        <w:tc>
          <w:tcPr>
            <w:tcW w:w="1292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проц.</w:t>
            </w:r>
          </w:p>
        </w:tc>
        <w:tc>
          <w:tcPr>
            <w:tcW w:w="3482" w:type="dxa"/>
            <w:shd w:val="clear" w:color="auto" w:fill="auto"/>
          </w:tcPr>
          <w:p w:rsidR="00596F18" w:rsidRPr="0083245F" w:rsidRDefault="001E493C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3245F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="00AA5B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596F18" w:rsidRPr="00596F18" w:rsidTr="004E56A0">
        <w:tc>
          <w:tcPr>
            <w:tcW w:w="1135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156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Количество решений органа исполнительной власти Ленинградской области, оспоренных в судебном порядке  и признанных судами незаконными, нарастающим итогом с начала года</w:t>
            </w:r>
          </w:p>
        </w:tc>
        <w:tc>
          <w:tcPr>
            <w:tcW w:w="1292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3482" w:type="dxa"/>
            <w:shd w:val="clear" w:color="auto" w:fill="auto"/>
          </w:tcPr>
          <w:p w:rsidR="00596F18" w:rsidRPr="0083245F" w:rsidRDefault="001E493C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3245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AA5B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596F18" w:rsidRPr="00596F18" w:rsidRDefault="00596F18" w:rsidP="00596F1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964E2" w:rsidRDefault="009964E2" w:rsidP="00596F1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6F18" w:rsidRPr="00596F18" w:rsidRDefault="00596F18" w:rsidP="00596F1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596F18" w:rsidRPr="00596F18" w:rsidSect="00CB65C9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0EEF"/>
    <w:rsid w:val="0003338E"/>
    <w:rsid w:val="00040407"/>
    <w:rsid w:val="00047EA2"/>
    <w:rsid w:val="00076702"/>
    <w:rsid w:val="000D7051"/>
    <w:rsid w:val="000F16C1"/>
    <w:rsid w:val="0012366D"/>
    <w:rsid w:val="00194D67"/>
    <w:rsid w:val="001B7712"/>
    <w:rsid w:val="001C0F40"/>
    <w:rsid w:val="001C4482"/>
    <w:rsid w:val="001D0C44"/>
    <w:rsid w:val="001E493C"/>
    <w:rsid w:val="001F5C21"/>
    <w:rsid w:val="00203B5D"/>
    <w:rsid w:val="00205D75"/>
    <w:rsid w:val="00224DE1"/>
    <w:rsid w:val="0025234B"/>
    <w:rsid w:val="002553F4"/>
    <w:rsid w:val="00271D0C"/>
    <w:rsid w:val="002721D1"/>
    <w:rsid w:val="00281E9E"/>
    <w:rsid w:val="00292864"/>
    <w:rsid w:val="00297E21"/>
    <w:rsid w:val="002B348A"/>
    <w:rsid w:val="002B3DFD"/>
    <w:rsid w:val="002C2A62"/>
    <w:rsid w:val="002C393C"/>
    <w:rsid w:val="002D1DD2"/>
    <w:rsid w:val="002D4660"/>
    <w:rsid w:val="002F007E"/>
    <w:rsid w:val="00314312"/>
    <w:rsid w:val="00341DFC"/>
    <w:rsid w:val="00362FDB"/>
    <w:rsid w:val="0037178C"/>
    <w:rsid w:val="00377CA3"/>
    <w:rsid w:val="0038720C"/>
    <w:rsid w:val="00387DB6"/>
    <w:rsid w:val="003977A5"/>
    <w:rsid w:val="003B52D0"/>
    <w:rsid w:val="003C65A6"/>
    <w:rsid w:val="003D0EEF"/>
    <w:rsid w:val="003E5560"/>
    <w:rsid w:val="004003C2"/>
    <w:rsid w:val="004071F7"/>
    <w:rsid w:val="00411C5C"/>
    <w:rsid w:val="00416B7C"/>
    <w:rsid w:val="0042054B"/>
    <w:rsid w:val="00421B93"/>
    <w:rsid w:val="00433AD4"/>
    <w:rsid w:val="00445DF2"/>
    <w:rsid w:val="00453C76"/>
    <w:rsid w:val="00461AAA"/>
    <w:rsid w:val="004A2F07"/>
    <w:rsid w:val="004B0001"/>
    <w:rsid w:val="004B4BBA"/>
    <w:rsid w:val="004D1CC3"/>
    <w:rsid w:val="004E56A0"/>
    <w:rsid w:val="004E6A59"/>
    <w:rsid w:val="00500746"/>
    <w:rsid w:val="005020C0"/>
    <w:rsid w:val="005039BA"/>
    <w:rsid w:val="005138B8"/>
    <w:rsid w:val="00550E1D"/>
    <w:rsid w:val="005713E6"/>
    <w:rsid w:val="00596F18"/>
    <w:rsid w:val="005A1147"/>
    <w:rsid w:val="005A2B18"/>
    <w:rsid w:val="005A478E"/>
    <w:rsid w:val="005A64DD"/>
    <w:rsid w:val="005E6C77"/>
    <w:rsid w:val="00601CB9"/>
    <w:rsid w:val="006203CF"/>
    <w:rsid w:val="00653715"/>
    <w:rsid w:val="0065648F"/>
    <w:rsid w:val="00672156"/>
    <w:rsid w:val="006E0C75"/>
    <w:rsid w:val="006E5DD0"/>
    <w:rsid w:val="006F3678"/>
    <w:rsid w:val="00704505"/>
    <w:rsid w:val="00704EBC"/>
    <w:rsid w:val="00704FD8"/>
    <w:rsid w:val="00722EC3"/>
    <w:rsid w:val="00724B66"/>
    <w:rsid w:val="0073094E"/>
    <w:rsid w:val="0074005A"/>
    <w:rsid w:val="0074286C"/>
    <w:rsid w:val="00743DE9"/>
    <w:rsid w:val="00762E38"/>
    <w:rsid w:val="00762E71"/>
    <w:rsid w:val="0076756F"/>
    <w:rsid w:val="0078590F"/>
    <w:rsid w:val="00797940"/>
    <w:rsid w:val="007C40EC"/>
    <w:rsid w:val="008162DF"/>
    <w:rsid w:val="00816EA4"/>
    <w:rsid w:val="0083245F"/>
    <w:rsid w:val="0086643C"/>
    <w:rsid w:val="008B4F62"/>
    <w:rsid w:val="008C5178"/>
    <w:rsid w:val="008E0E46"/>
    <w:rsid w:val="0090112F"/>
    <w:rsid w:val="00923936"/>
    <w:rsid w:val="009322E3"/>
    <w:rsid w:val="00933B3C"/>
    <w:rsid w:val="0094073E"/>
    <w:rsid w:val="009516D6"/>
    <w:rsid w:val="00953107"/>
    <w:rsid w:val="0096373D"/>
    <w:rsid w:val="0096717D"/>
    <w:rsid w:val="00987DA4"/>
    <w:rsid w:val="009964E2"/>
    <w:rsid w:val="009B3D34"/>
    <w:rsid w:val="009C7A04"/>
    <w:rsid w:val="009D0215"/>
    <w:rsid w:val="009D1D3F"/>
    <w:rsid w:val="009D5E0E"/>
    <w:rsid w:val="009E20AA"/>
    <w:rsid w:val="00A10BCB"/>
    <w:rsid w:val="00A1460A"/>
    <w:rsid w:val="00A27BED"/>
    <w:rsid w:val="00A50A87"/>
    <w:rsid w:val="00A754A5"/>
    <w:rsid w:val="00AA38E5"/>
    <w:rsid w:val="00AA5ADA"/>
    <w:rsid w:val="00AA5B34"/>
    <w:rsid w:val="00AB2BBF"/>
    <w:rsid w:val="00AF251D"/>
    <w:rsid w:val="00B139B7"/>
    <w:rsid w:val="00B14727"/>
    <w:rsid w:val="00B241B8"/>
    <w:rsid w:val="00B36046"/>
    <w:rsid w:val="00B55386"/>
    <w:rsid w:val="00B56722"/>
    <w:rsid w:val="00B70242"/>
    <w:rsid w:val="00B8649D"/>
    <w:rsid w:val="00B91BDE"/>
    <w:rsid w:val="00B9571B"/>
    <w:rsid w:val="00B967B8"/>
    <w:rsid w:val="00BB03EB"/>
    <w:rsid w:val="00BD2D33"/>
    <w:rsid w:val="00BF2FAB"/>
    <w:rsid w:val="00C12523"/>
    <w:rsid w:val="00C17E0A"/>
    <w:rsid w:val="00C323CC"/>
    <w:rsid w:val="00C404EA"/>
    <w:rsid w:val="00C41CE6"/>
    <w:rsid w:val="00C47E2D"/>
    <w:rsid w:val="00C47EAE"/>
    <w:rsid w:val="00C83964"/>
    <w:rsid w:val="00CA4FB7"/>
    <w:rsid w:val="00CB65C9"/>
    <w:rsid w:val="00CE5ACC"/>
    <w:rsid w:val="00D03830"/>
    <w:rsid w:val="00D114DC"/>
    <w:rsid w:val="00D2334E"/>
    <w:rsid w:val="00D54651"/>
    <w:rsid w:val="00D6388C"/>
    <w:rsid w:val="00D86B9C"/>
    <w:rsid w:val="00D937D9"/>
    <w:rsid w:val="00D97D0F"/>
    <w:rsid w:val="00DB04E2"/>
    <w:rsid w:val="00DD55BC"/>
    <w:rsid w:val="00DE2F98"/>
    <w:rsid w:val="00DE4953"/>
    <w:rsid w:val="00E06B49"/>
    <w:rsid w:val="00E21D47"/>
    <w:rsid w:val="00E544FF"/>
    <w:rsid w:val="00E67052"/>
    <w:rsid w:val="00EA10CA"/>
    <w:rsid w:val="00EE122E"/>
    <w:rsid w:val="00F020DC"/>
    <w:rsid w:val="00F12197"/>
    <w:rsid w:val="00FA1CF9"/>
    <w:rsid w:val="00FA5EF7"/>
    <w:rsid w:val="00FA6A37"/>
    <w:rsid w:val="00FB1274"/>
    <w:rsid w:val="00FB2708"/>
    <w:rsid w:val="00FC0012"/>
    <w:rsid w:val="00FD5BEC"/>
    <w:rsid w:val="00FF6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F4C627-4657-46B6-9B40-033E59D353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Pages>1</Pages>
  <Words>105</Words>
  <Characters>602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doodka</dc:creator>
  <cp:lastModifiedBy>Богданова Елена Ириковна</cp:lastModifiedBy>
  <cp:revision>12</cp:revision>
  <cp:lastPrinted>2015-12-09T11:39:00Z</cp:lastPrinted>
  <dcterms:created xsi:type="dcterms:W3CDTF">2015-09-09T08:09:00Z</dcterms:created>
  <dcterms:modified xsi:type="dcterms:W3CDTF">2016-11-09T10:04:00Z</dcterms:modified>
</cp:coreProperties>
</file>