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86" w:rsidRDefault="00F56A86">
      <w:pPr>
        <w:pStyle w:val="ConsPlusTitlePage"/>
      </w:pPr>
      <w:r>
        <w:t xml:space="preserve">Документ предоставлен </w:t>
      </w:r>
      <w:hyperlink r:id="rId5" w:history="1">
        <w:r>
          <w:rPr>
            <w:color w:val="0000FF"/>
          </w:rPr>
          <w:t>КонсультантПлюс</w:t>
        </w:r>
      </w:hyperlink>
      <w:r>
        <w:br/>
      </w:r>
    </w:p>
    <w:p w:rsidR="00F56A86" w:rsidRDefault="00F56A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6A86">
        <w:tc>
          <w:tcPr>
            <w:tcW w:w="4677" w:type="dxa"/>
            <w:tcBorders>
              <w:top w:val="nil"/>
              <w:left w:val="nil"/>
              <w:bottom w:val="nil"/>
              <w:right w:val="nil"/>
            </w:tcBorders>
          </w:tcPr>
          <w:p w:rsidR="00F56A86" w:rsidRDefault="00F56A86">
            <w:pPr>
              <w:pStyle w:val="ConsPlusNormal"/>
              <w:outlineLvl w:val="0"/>
            </w:pPr>
            <w:r>
              <w:t>3 декабря 2013 года</w:t>
            </w:r>
          </w:p>
        </w:tc>
        <w:tc>
          <w:tcPr>
            <w:tcW w:w="4677" w:type="dxa"/>
            <w:tcBorders>
              <w:top w:val="nil"/>
              <w:left w:val="nil"/>
              <w:bottom w:val="nil"/>
              <w:right w:val="nil"/>
            </w:tcBorders>
          </w:tcPr>
          <w:p w:rsidR="00F56A86" w:rsidRDefault="00F56A86">
            <w:pPr>
              <w:pStyle w:val="ConsPlusNormal"/>
              <w:jc w:val="right"/>
              <w:outlineLvl w:val="0"/>
            </w:pPr>
            <w:r>
              <w:t>N 878</w:t>
            </w:r>
          </w:p>
        </w:tc>
      </w:tr>
    </w:tbl>
    <w:p w:rsidR="00F56A86" w:rsidRDefault="00F56A86">
      <w:pPr>
        <w:pStyle w:val="ConsPlusNormal"/>
        <w:pBdr>
          <w:top w:val="single" w:sz="6" w:space="0" w:color="auto"/>
        </w:pBdr>
        <w:spacing w:before="100" w:after="100"/>
        <w:jc w:val="both"/>
        <w:rPr>
          <w:sz w:val="2"/>
          <w:szCs w:val="2"/>
        </w:rPr>
      </w:pPr>
    </w:p>
    <w:p w:rsidR="00F56A86" w:rsidRDefault="00F56A86">
      <w:pPr>
        <w:pStyle w:val="ConsPlusNormal"/>
        <w:jc w:val="center"/>
      </w:pPr>
    </w:p>
    <w:p w:rsidR="00F56A86" w:rsidRDefault="00F56A86">
      <w:pPr>
        <w:pStyle w:val="ConsPlusTitle"/>
        <w:jc w:val="center"/>
      </w:pPr>
      <w:r>
        <w:t>УКАЗ</w:t>
      </w:r>
    </w:p>
    <w:p w:rsidR="00F56A86" w:rsidRDefault="00F56A86">
      <w:pPr>
        <w:pStyle w:val="ConsPlusTitle"/>
        <w:jc w:val="center"/>
      </w:pPr>
    </w:p>
    <w:p w:rsidR="00F56A86" w:rsidRDefault="00F56A86">
      <w:pPr>
        <w:pStyle w:val="ConsPlusTitle"/>
        <w:jc w:val="center"/>
      </w:pPr>
      <w:r>
        <w:t>ПРЕЗИДЕНТА РОССИЙСКОЙ ФЕДЕРАЦИИ</w:t>
      </w:r>
    </w:p>
    <w:p w:rsidR="00F56A86" w:rsidRDefault="00F56A86">
      <w:pPr>
        <w:pStyle w:val="ConsPlusTitle"/>
        <w:jc w:val="center"/>
      </w:pPr>
    </w:p>
    <w:p w:rsidR="00F56A86" w:rsidRDefault="00F56A86">
      <w:pPr>
        <w:pStyle w:val="ConsPlusTitle"/>
        <w:jc w:val="center"/>
      </w:pPr>
      <w:r>
        <w:t>ОБ УПРАВЛЕНИИ ПРЕЗИДЕНТА РОССИЙСКОЙ ФЕДЕРАЦИИ</w:t>
      </w:r>
    </w:p>
    <w:p w:rsidR="00F56A86" w:rsidRDefault="00F56A86">
      <w:pPr>
        <w:pStyle w:val="ConsPlusTitle"/>
        <w:jc w:val="center"/>
      </w:pPr>
      <w:r>
        <w:t>ПО ВОПРОСАМ ПРОТИВОДЕЙСТВИЯ КОРРУПЦИИ</w:t>
      </w:r>
    </w:p>
    <w:p w:rsidR="00F56A86" w:rsidRDefault="00F56A86">
      <w:pPr>
        <w:pStyle w:val="ConsPlusNormal"/>
        <w:jc w:val="center"/>
      </w:pPr>
      <w:r>
        <w:t>Список изменяющих документов</w:t>
      </w:r>
    </w:p>
    <w:p w:rsidR="00F56A86" w:rsidRDefault="00F56A86">
      <w:pPr>
        <w:pStyle w:val="ConsPlusNormal"/>
        <w:jc w:val="center"/>
      </w:pPr>
      <w:r>
        <w:t xml:space="preserve">(в ред. </w:t>
      </w:r>
      <w:hyperlink r:id="rId6" w:history="1">
        <w:r>
          <w:rPr>
            <w:color w:val="0000FF"/>
          </w:rPr>
          <w:t>Указа</w:t>
        </w:r>
      </w:hyperlink>
      <w:r>
        <w:t xml:space="preserve"> Президента РФ от 22.12.2015 N 650)</w:t>
      </w:r>
    </w:p>
    <w:p w:rsidR="00F56A86" w:rsidRDefault="00F56A86">
      <w:pPr>
        <w:pStyle w:val="ConsPlusNormal"/>
        <w:jc w:val="center"/>
      </w:pPr>
    </w:p>
    <w:p w:rsidR="00F56A86" w:rsidRDefault="00F56A86">
      <w:pPr>
        <w:pStyle w:val="ConsPlusNormal"/>
        <w:ind w:firstLine="540"/>
        <w:jc w:val="both"/>
      </w:pPr>
      <w:r>
        <w:t>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постановляю:</w:t>
      </w:r>
    </w:p>
    <w:p w:rsidR="00F56A86" w:rsidRDefault="00F56A86">
      <w:pPr>
        <w:pStyle w:val="ConsPlusNormal"/>
        <w:ind w:firstLine="540"/>
        <w:jc w:val="both"/>
      </w:pPr>
      <w:r>
        <w:t>1.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2. Утвердить прилагаемое </w:t>
      </w:r>
      <w:hyperlink w:anchor="P36" w:history="1">
        <w:r>
          <w:rPr>
            <w:color w:val="0000FF"/>
          </w:rPr>
          <w:t>Положение</w:t>
        </w:r>
      </w:hyperlink>
      <w:r>
        <w:t xml:space="preserve"> об Управлении Президента Российской Федерации по вопросам противодействия коррупции.</w:t>
      </w:r>
    </w:p>
    <w:p w:rsidR="00F56A86" w:rsidRDefault="00F56A86">
      <w:pPr>
        <w:pStyle w:val="ConsPlusNormal"/>
        <w:ind w:firstLine="540"/>
        <w:jc w:val="both"/>
      </w:pPr>
      <w:r>
        <w:t xml:space="preserve">3. Внести в акты Президента Российской Федерации изменения по перечню согласно </w:t>
      </w:r>
      <w:hyperlink w:anchor="P106" w:history="1">
        <w:r>
          <w:rPr>
            <w:color w:val="0000FF"/>
          </w:rPr>
          <w:t>приложению</w:t>
        </w:r>
      </w:hyperlink>
      <w:r>
        <w:t>.</w:t>
      </w:r>
    </w:p>
    <w:p w:rsidR="00F56A86" w:rsidRDefault="00F56A86">
      <w:pPr>
        <w:pStyle w:val="ConsPlusNormal"/>
        <w:ind w:firstLine="540"/>
        <w:jc w:val="both"/>
      </w:pPr>
      <w:r>
        <w:t>4.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w:t>
      </w:r>
    </w:p>
    <w:p w:rsidR="00F56A86" w:rsidRDefault="00F56A86">
      <w:pPr>
        <w:pStyle w:val="ConsPlusNormal"/>
        <w:ind w:firstLine="540"/>
        <w:jc w:val="both"/>
      </w:pPr>
      <w:r>
        <w:t>5. Настоящий Указ вступает в силу со дня его подписания.</w:t>
      </w:r>
    </w:p>
    <w:p w:rsidR="00F56A86" w:rsidRDefault="00F56A86">
      <w:pPr>
        <w:pStyle w:val="ConsPlusNormal"/>
        <w:ind w:firstLine="540"/>
        <w:jc w:val="both"/>
      </w:pPr>
    </w:p>
    <w:p w:rsidR="00F56A86" w:rsidRDefault="00F56A86">
      <w:pPr>
        <w:pStyle w:val="ConsPlusNormal"/>
        <w:jc w:val="right"/>
      </w:pPr>
      <w:r>
        <w:t>Президент</w:t>
      </w:r>
    </w:p>
    <w:p w:rsidR="00F56A86" w:rsidRDefault="00F56A86">
      <w:pPr>
        <w:pStyle w:val="ConsPlusNormal"/>
        <w:jc w:val="right"/>
      </w:pPr>
      <w:r>
        <w:t>Российской Федерации</w:t>
      </w:r>
    </w:p>
    <w:p w:rsidR="00F56A86" w:rsidRDefault="00F56A86">
      <w:pPr>
        <w:pStyle w:val="ConsPlusNormal"/>
        <w:jc w:val="right"/>
      </w:pPr>
      <w:r>
        <w:t>В.ПУТИН</w:t>
      </w:r>
    </w:p>
    <w:p w:rsidR="00F56A86" w:rsidRDefault="00F56A86">
      <w:pPr>
        <w:pStyle w:val="ConsPlusNormal"/>
      </w:pPr>
      <w:r>
        <w:t>Москва, Кремль</w:t>
      </w:r>
    </w:p>
    <w:p w:rsidR="00F56A86" w:rsidRDefault="00F56A86">
      <w:pPr>
        <w:pStyle w:val="ConsPlusNormal"/>
      </w:pPr>
      <w:r>
        <w:t>3 декабря 2013 года</w:t>
      </w:r>
    </w:p>
    <w:p w:rsidR="00F56A86" w:rsidRDefault="00F56A86">
      <w:pPr>
        <w:pStyle w:val="ConsPlusNormal"/>
      </w:pPr>
      <w:r>
        <w:t>N 878</w:t>
      </w:r>
    </w:p>
    <w:p w:rsidR="00F56A86" w:rsidRDefault="00F56A86">
      <w:pPr>
        <w:pStyle w:val="ConsPlusNormal"/>
        <w:jc w:val="center"/>
      </w:pPr>
    </w:p>
    <w:p w:rsidR="00F56A86" w:rsidRDefault="00F56A86">
      <w:pPr>
        <w:pStyle w:val="ConsPlusNormal"/>
        <w:jc w:val="center"/>
      </w:pPr>
    </w:p>
    <w:p w:rsidR="00F56A86" w:rsidRDefault="00F56A86">
      <w:pPr>
        <w:pStyle w:val="ConsPlusNormal"/>
        <w:jc w:val="center"/>
      </w:pPr>
    </w:p>
    <w:p w:rsidR="00F56A86" w:rsidRDefault="00F56A86">
      <w:pPr>
        <w:pStyle w:val="ConsPlusNormal"/>
        <w:jc w:val="center"/>
      </w:pPr>
    </w:p>
    <w:p w:rsidR="00F56A86" w:rsidRDefault="00F56A86">
      <w:pPr>
        <w:pStyle w:val="ConsPlusNormal"/>
        <w:jc w:val="center"/>
      </w:pPr>
    </w:p>
    <w:p w:rsidR="00F56A86" w:rsidRDefault="00F56A86">
      <w:pPr>
        <w:pStyle w:val="ConsPlusNormal"/>
        <w:jc w:val="right"/>
        <w:outlineLvl w:val="0"/>
      </w:pPr>
      <w:r>
        <w:t>Утверждено</w:t>
      </w:r>
    </w:p>
    <w:p w:rsidR="00F56A86" w:rsidRDefault="00F56A86">
      <w:pPr>
        <w:pStyle w:val="ConsPlusNormal"/>
        <w:jc w:val="right"/>
      </w:pPr>
      <w:r>
        <w:t>Указом Президента</w:t>
      </w:r>
    </w:p>
    <w:p w:rsidR="00F56A86" w:rsidRDefault="00F56A86">
      <w:pPr>
        <w:pStyle w:val="ConsPlusNormal"/>
        <w:jc w:val="right"/>
      </w:pPr>
      <w:r>
        <w:t>Российской Федерации</w:t>
      </w:r>
    </w:p>
    <w:p w:rsidR="00F56A86" w:rsidRDefault="00F56A86">
      <w:pPr>
        <w:pStyle w:val="ConsPlusNormal"/>
        <w:jc w:val="right"/>
      </w:pPr>
      <w:r>
        <w:t>от 3 декабря 2013 г. N 878</w:t>
      </w:r>
    </w:p>
    <w:p w:rsidR="00F56A86" w:rsidRDefault="00F56A86">
      <w:pPr>
        <w:pStyle w:val="ConsPlusNormal"/>
        <w:jc w:val="center"/>
      </w:pPr>
    </w:p>
    <w:p w:rsidR="00F56A86" w:rsidRDefault="00F56A86">
      <w:pPr>
        <w:pStyle w:val="ConsPlusTitle"/>
        <w:jc w:val="center"/>
      </w:pPr>
      <w:bookmarkStart w:id="0" w:name="P36"/>
      <w:bookmarkEnd w:id="0"/>
      <w:r>
        <w:t>ПОЛОЖЕНИЕ</w:t>
      </w:r>
    </w:p>
    <w:p w:rsidR="00F56A86" w:rsidRDefault="00F56A86">
      <w:pPr>
        <w:pStyle w:val="ConsPlusTitle"/>
        <w:jc w:val="center"/>
      </w:pPr>
      <w:r>
        <w:t>ОБ УПРАВЛЕНИИ ПРЕЗИДЕНТА РОССИЙСКОЙ ФЕДЕРАЦИИ</w:t>
      </w:r>
    </w:p>
    <w:p w:rsidR="00F56A86" w:rsidRDefault="00F56A86">
      <w:pPr>
        <w:pStyle w:val="ConsPlusTitle"/>
        <w:jc w:val="center"/>
      </w:pPr>
      <w:r>
        <w:t>ПО ВОПРОСАМ ПРОТИВОДЕЙСТВИЯ КОРРУПЦИИ</w:t>
      </w:r>
    </w:p>
    <w:p w:rsidR="00F56A86" w:rsidRDefault="00F56A86">
      <w:pPr>
        <w:pStyle w:val="ConsPlusNormal"/>
        <w:jc w:val="center"/>
      </w:pPr>
      <w:r>
        <w:t>Список изменяющих документов</w:t>
      </w:r>
    </w:p>
    <w:p w:rsidR="00F56A86" w:rsidRDefault="00F56A86">
      <w:pPr>
        <w:pStyle w:val="ConsPlusNormal"/>
        <w:jc w:val="center"/>
      </w:pPr>
      <w:r>
        <w:t xml:space="preserve">(в ред. </w:t>
      </w:r>
      <w:hyperlink r:id="rId7" w:history="1">
        <w:r>
          <w:rPr>
            <w:color w:val="0000FF"/>
          </w:rPr>
          <w:t>Указа</w:t>
        </w:r>
      </w:hyperlink>
      <w:r>
        <w:t xml:space="preserve"> Президента РФ от 22.12.2015 N 650)</w:t>
      </w:r>
    </w:p>
    <w:p w:rsidR="00F56A86" w:rsidRDefault="00F56A86">
      <w:pPr>
        <w:pStyle w:val="ConsPlusNormal"/>
        <w:jc w:val="center"/>
      </w:pPr>
    </w:p>
    <w:p w:rsidR="00F56A86" w:rsidRDefault="00F56A86">
      <w:pPr>
        <w:pStyle w:val="ConsPlusNormal"/>
        <w:ind w:firstLine="540"/>
        <w:jc w:val="both"/>
      </w:pPr>
      <w:r>
        <w:t>1. Управление Президента Российской Федерации по вопросам противодействия коррупции (далее - Управление) является самостоятельным подразделением Администрации Президента Российской Федерации.</w:t>
      </w:r>
    </w:p>
    <w:p w:rsidR="00F56A86" w:rsidRDefault="00F56A86">
      <w:pPr>
        <w:pStyle w:val="ConsPlusNormal"/>
        <w:ind w:firstLine="540"/>
        <w:jc w:val="both"/>
      </w:pPr>
      <w:r>
        <w:t xml:space="preserve">2. Управление в своей деятельности руководствуется </w:t>
      </w:r>
      <w:hyperlink r:id="rId8" w:history="1">
        <w:r>
          <w:rPr>
            <w:color w:val="0000FF"/>
          </w:rPr>
          <w:t>Конституцией</w:t>
        </w:r>
      </w:hyperlink>
      <w:r>
        <w:t xml:space="preserve"> Российской Федерации, </w:t>
      </w:r>
      <w:r>
        <w:lastRenderedPageBreak/>
        <w:t>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F56A86" w:rsidRDefault="00F56A86">
      <w:pPr>
        <w:pStyle w:val="ConsPlusNormal"/>
        <w:ind w:firstLine="540"/>
        <w:jc w:val="both"/>
      </w:pPr>
      <w: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F56A86" w:rsidRDefault="00F56A86">
      <w:pPr>
        <w:pStyle w:val="ConsPlusNormal"/>
        <w:ind w:firstLine="540"/>
        <w:jc w:val="both"/>
      </w:pPr>
      <w:r>
        <w:t>4. Основными задачами Управления являются:</w:t>
      </w:r>
    </w:p>
    <w:p w:rsidR="00F56A86" w:rsidRDefault="00F56A86">
      <w:pPr>
        <w:pStyle w:val="ConsPlusNormal"/>
        <w:ind w:firstLine="540"/>
        <w:jc w:val="both"/>
      </w:pPr>
      <w:r>
        <w:t>1)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w:t>
      </w:r>
    </w:p>
    <w:p w:rsidR="00F56A86" w:rsidRDefault="00F56A86">
      <w:pPr>
        <w:pStyle w:val="ConsPlusNormal"/>
        <w:ind w:firstLine="540"/>
        <w:jc w:val="both"/>
      </w:pPr>
      <w:r>
        <w:t xml:space="preserve">2) осуществление в пределах своей компетенции </w:t>
      </w:r>
      <w:proofErr w:type="gramStart"/>
      <w:r>
        <w:t>контроля за</w:t>
      </w:r>
      <w:proofErr w:type="gramEnd"/>
      <w:r>
        <w:t xml:space="preserve"> исполнением федеральных конституционных законов,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противодействия коррупции;</w:t>
      </w:r>
    </w:p>
    <w:p w:rsidR="00F56A86" w:rsidRDefault="00F56A86">
      <w:pPr>
        <w:pStyle w:val="ConsPlusNormal"/>
        <w:ind w:firstLine="540"/>
        <w:jc w:val="both"/>
      </w:pPr>
      <w:r>
        <w:t>3) подготовка предложений Президенту Российской Федерации по вопросам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F56A86" w:rsidRDefault="00F56A86">
      <w:pPr>
        <w:pStyle w:val="ConsPlusNormal"/>
        <w:ind w:firstLine="540"/>
        <w:jc w:val="both"/>
      </w:pPr>
      <w:r>
        <w:t>4)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вопросам противодействия коррупции;</w:t>
      </w:r>
    </w:p>
    <w:p w:rsidR="00F56A86" w:rsidRDefault="00F56A86">
      <w:pPr>
        <w:pStyle w:val="ConsPlusNormal"/>
        <w:ind w:firstLine="540"/>
        <w:jc w:val="both"/>
      </w:pPr>
      <w:r>
        <w:t>5) обеспечение деятельности Совета при Президенте Российской Федерации по 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своей компетенции - деятельности иных совещательных и консультативных органов при Президенте Российской Федерации;</w:t>
      </w:r>
    </w:p>
    <w:p w:rsidR="00F56A86" w:rsidRDefault="00F56A86">
      <w:pPr>
        <w:pStyle w:val="ConsPlusNormal"/>
        <w:ind w:firstLine="540"/>
        <w:jc w:val="both"/>
      </w:pPr>
      <w: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F56A86" w:rsidRDefault="00F56A86">
      <w:pPr>
        <w:pStyle w:val="ConsPlusNormal"/>
        <w:ind w:firstLine="540"/>
        <w:jc w:val="both"/>
      </w:pPr>
      <w:r>
        <w:t>5. Основными функциями Управления являются:</w:t>
      </w:r>
    </w:p>
    <w:p w:rsidR="00F56A86" w:rsidRDefault="00F56A86">
      <w:pPr>
        <w:pStyle w:val="ConsPlusNormal"/>
        <w:ind w:firstLine="540"/>
        <w:jc w:val="both"/>
      </w:pPr>
      <w:r>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поручений и указаний Президента Российской Федерации по вопросам, относящимся к компетенции Управления;</w:t>
      </w:r>
    </w:p>
    <w:p w:rsidR="00F56A86" w:rsidRDefault="00F56A86">
      <w:pPr>
        <w:pStyle w:val="ConsPlusNormal"/>
        <w:ind w:firstLine="540"/>
        <w:jc w:val="both"/>
      </w:pPr>
      <w:proofErr w:type="gramStart"/>
      <w:r>
        <w:t>2)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 части, касающейся соблюдения кандидатами запретов и ограничений, выполнения ими обязанностей, установленных в целях противодействия коррупции;</w:t>
      </w:r>
      <w:proofErr w:type="gramEnd"/>
    </w:p>
    <w:p w:rsidR="00F56A86" w:rsidRDefault="00F56A86">
      <w:pPr>
        <w:pStyle w:val="ConsPlusNormal"/>
        <w:ind w:firstLine="540"/>
        <w:jc w:val="both"/>
      </w:pPr>
      <w:r>
        <w:t>3)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F56A86" w:rsidRDefault="00F56A86">
      <w:pPr>
        <w:pStyle w:val="ConsPlusNormal"/>
        <w:ind w:firstLine="540"/>
        <w:jc w:val="both"/>
      </w:pPr>
      <w:r>
        <w:t>4) анализ практики применения федерального законодательства в области противодействия коррупции,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F56A86" w:rsidRDefault="00F56A86">
      <w:pPr>
        <w:pStyle w:val="ConsPlusNormal"/>
        <w:ind w:firstLine="540"/>
        <w:jc w:val="both"/>
      </w:pPr>
      <w:r>
        <w:t>5) участие в пределах своей компетенции в организации подготовки, профессиональной переподготовки, повышения квалификации, стажировки и дополнительного профессионального образования государственных служащих по вопросам противодействия коррупции;</w:t>
      </w:r>
    </w:p>
    <w:p w:rsidR="00F56A86" w:rsidRDefault="00F56A86">
      <w:pPr>
        <w:pStyle w:val="ConsPlusNormal"/>
        <w:ind w:firstLine="540"/>
        <w:jc w:val="both"/>
      </w:pPr>
      <w:r>
        <w:t xml:space="preserve">6) участие совместно 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 лицами, с международными и иностранными организациями по </w:t>
      </w:r>
      <w:r>
        <w:lastRenderedPageBreak/>
        <w:t>вопросам противодействия коррупции;</w:t>
      </w:r>
    </w:p>
    <w:p w:rsidR="00F56A86" w:rsidRDefault="00F56A86">
      <w:pPr>
        <w:pStyle w:val="ConsPlusNormal"/>
        <w:ind w:firstLine="540"/>
        <w:jc w:val="both"/>
      </w:pPr>
      <w:proofErr w:type="gramStart"/>
      <w:r>
        <w:t>7) 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государств, международными и иностранными организациями по вопросам заключения соглашений о взаимодействии в области противодействия коррупции, а также в организации визитов, в том числе на взаимной основе, российских и иностранных (международных) экспертов для обмена опытом работы в данной сфере;</w:t>
      </w:r>
      <w:proofErr w:type="gramEnd"/>
    </w:p>
    <w:p w:rsidR="00F56A86" w:rsidRDefault="00F56A86">
      <w:pPr>
        <w:pStyle w:val="ConsPlusNormal"/>
        <w:ind w:firstLine="540"/>
        <w:jc w:val="both"/>
      </w:pPr>
      <w:r>
        <w:t>8) осуществление мониторинга хода реализации в органах государственной власти, иных государственных органах, органах местного самоуправления и организациях мероприятий по противодействию коррупции;</w:t>
      </w:r>
    </w:p>
    <w:p w:rsidR="00F56A86" w:rsidRDefault="00F56A86">
      <w:pPr>
        <w:pStyle w:val="ConsPlusNormal"/>
        <w:ind w:firstLine="540"/>
        <w:jc w:val="both"/>
      </w:pPr>
      <w:r>
        <w:t xml:space="preserve">9) принятие мер по профилактике коррупционных и иных правонарушений в соответствии с </w:t>
      </w:r>
      <w:hyperlink r:id="rId9" w:history="1">
        <w:r>
          <w:rPr>
            <w:color w:val="0000FF"/>
          </w:rPr>
          <w:t>Указом</w:t>
        </w:r>
      </w:hyperlink>
      <w:r>
        <w:t xml:space="preserve"> Президента Российской Федерации от 21 сентября 2009 г. N 1065 и другими нормативными правовыми актами Российской Федерации;</w:t>
      </w:r>
    </w:p>
    <w:p w:rsidR="00F56A86" w:rsidRDefault="00F56A86">
      <w:pPr>
        <w:pStyle w:val="ConsPlusNormal"/>
        <w:ind w:firstLine="540"/>
        <w:jc w:val="both"/>
      </w:pPr>
      <w:r>
        <w:t xml:space="preserve">10)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0" w:history="1">
        <w:r>
          <w:rPr>
            <w:color w:val="0000FF"/>
          </w:rPr>
          <w:t>законом</w:t>
        </w:r>
      </w:hyperlink>
      <w:r>
        <w:t xml:space="preserve"> от 25 декабря 2008 г. N 273-ФЗ "О противодействии коррупции" и другими федеральными законами;</w:t>
      </w:r>
    </w:p>
    <w:p w:rsidR="00F56A86" w:rsidRDefault="00F56A86">
      <w:pPr>
        <w:pStyle w:val="ConsPlusNormal"/>
        <w:ind w:firstLine="540"/>
        <w:jc w:val="both"/>
      </w:pPr>
      <w:r>
        <w:t>11)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F56A86" w:rsidRDefault="00F56A86">
      <w:pPr>
        <w:pStyle w:val="ConsPlusNormal"/>
        <w:ind w:firstLine="540"/>
        <w:jc w:val="both"/>
      </w:pPr>
      <w:proofErr w:type="gramStart"/>
      <w:r>
        <w:t>12)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w:t>
      </w:r>
      <w:proofErr w:type="gramEnd"/>
    </w:p>
    <w:p w:rsidR="00F56A86" w:rsidRDefault="00F56A86">
      <w:pPr>
        <w:pStyle w:val="ConsPlusNormal"/>
        <w:ind w:firstLine="540"/>
        <w:jc w:val="both"/>
      </w:pPr>
      <w:r>
        <w:t>13)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F56A86" w:rsidRDefault="00F56A86">
      <w:pPr>
        <w:pStyle w:val="ConsPlusNormal"/>
        <w:ind w:firstLine="540"/>
        <w:jc w:val="both"/>
      </w:pPr>
      <w:proofErr w:type="gramStart"/>
      <w:r>
        <w:t>14)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w:t>
      </w:r>
      <w:proofErr w:type="gramEnd"/>
      <w:r>
        <w:t xml:space="preserve">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F56A86" w:rsidRDefault="00F56A86">
      <w:pPr>
        <w:pStyle w:val="ConsPlusNormal"/>
        <w:ind w:firstLine="540"/>
        <w:jc w:val="both"/>
      </w:pPr>
      <w:r>
        <w:t>15)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F56A86" w:rsidRDefault="00F56A86">
      <w:pPr>
        <w:pStyle w:val="ConsPlusNormal"/>
        <w:ind w:firstLine="540"/>
        <w:jc w:val="both"/>
      </w:pPr>
      <w:r>
        <w:t>16) осуществление в установленном порядке проверки (в срок, не превышающий 90 дней со дня принятия решения о ее проведении):</w:t>
      </w:r>
    </w:p>
    <w:p w:rsidR="00F56A86" w:rsidRDefault="00F56A86">
      <w:pPr>
        <w:pStyle w:val="ConsPlusNormal"/>
        <w:jc w:val="both"/>
      </w:pPr>
      <w:r>
        <w:t xml:space="preserve">(в ред. </w:t>
      </w:r>
      <w:hyperlink r:id="rId11" w:history="1">
        <w:r>
          <w:rPr>
            <w:color w:val="0000FF"/>
          </w:rPr>
          <w:t>Указа</w:t>
        </w:r>
      </w:hyperlink>
      <w:r>
        <w:t xml:space="preserve"> Президента РФ от 22.12.2015 N 650)</w:t>
      </w:r>
    </w:p>
    <w:p w:rsidR="00F56A86" w:rsidRDefault="00F56A86">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F56A86" w:rsidRDefault="00F56A86">
      <w:pPr>
        <w:pStyle w:val="ConsPlusNormal"/>
        <w:ind w:firstLine="540"/>
        <w:jc w:val="both"/>
      </w:pPr>
      <w:r>
        <w:t xml:space="preserve">соблюдения государственными служащими и лицами, замещающими должности, предусмотренные </w:t>
      </w:r>
      <w:hyperlink r:id="rId12" w:history="1">
        <w:r>
          <w:rPr>
            <w:color w:val="0000FF"/>
          </w:rPr>
          <w:t>пунктом 1 части 1 статьи 7.1</w:t>
        </w:r>
      </w:hyperlink>
      <w:r>
        <w:t xml:space="preserve"> Федерального закона от 25 декабря 2008 г. N 273-ФЗ "О противодействии коррупции", установленных для них запретов и ограничений, а также </w:t>
      </w:r>
      <w:r>
        <w:lastRenderedPageBreak/>
        <w:t>исполнения ими обязанностей в соответствии с законодательством о противодействии коррупции;</w:t>
      </w:r>
    </w:p>
    <w:p w:rsidR="00F56A86" w:rsidRDefault="00F56A86">
      <w:pPr>
        <w:pStyle w:val="ConsPlusNormal"/>
        <w:ind w:firstLine="540"/>
        <w:jc w:val="both"/>
      </w:pPr>
      <w: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F56A86" w:rsidRDefault="00F56A86">
      <w:pPr>
        <w:pStyle w:val="ConsPlusNormal"/>
        <w:ind w:firstLine="540"/>
        <w:jc w:val="both"/>
      </w:pPr>
      <w:proofErr w:type="gramStart"/>
      <w:r>
        <w:t>17) обеспечение подготовки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для размещения на официальном сайте Администрации Президента Российской Федерации;</w:t>
      </w:r>
      <w:proofErr w:type="gramEnd"/>
    </w:p>
    <w:p w:rsidR="00F56A86" w:rsidRDefault="00F56A86">
      <w:pPr>
        <w:pStyle w:val="ConsPlusNormal"/>
        <w:ind w:firstLine="540"/>
        <w:jc w:val="both"/>
      </w:pPr>
      <w:proofErr w:type="gramStart"/>
      <w:r>
        <w:t>18) обеспечение предоставления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w:t>
      </w:r>
      <w:proofErr w:type="gramEnd"/>
    </w:p>
    <w:p w:rsidR="00F56A86" w:rsidRDefault="00F56A86">
      <w:pPr>
        <w:pStyle w:val="ConsPlusNormal"/>
        <w:ind w:firstLine="540"/>
        <w:jc w:val="both"/>
      </w:pPr>
      <w:proofErr w:type="gramStart"/>
      <w:r>
        <w:t>19)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 Почетной грамотой Президента Российской Федерации, присвоения им почетных званий Российской Федерации и объявления благодарности Президента</w:t>
      </w:r>
      <w:proofErr w:type="gramEnd"/>
      <w:r>
        <w:t xml:space="preserve"> Российской Федерации;</w:t>
      </w:r>
    </w:p>
    <w:p w:rsidR="00F56A86" w:rsidRDefault="00F56A86">
      <w:pPr>
        <w:pStyle w:val="ConsPlusNormal"/>
        <w:ind w:firstLine="540"/>
        <w:jc w:val="both"/>
      </w:pPr>
      <w:r>
        <w:t>20)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F56A86" w:rsidRDefault="00F56A86">
      <w:pPr>
        <w:pStyle w:val="ConsPlusNormal"/>
        <w:ind w:firstLine="540"/>
        <w:jc w:val="both"/>
      </w:pPr>
      <w:r>
        <w:t xml:space="preserve">21) подготовка материалов для проведения Президентом Российской Федерации и руководством </w:t>
      </w:r>
      <w:proofErr w:type="gramStart"/>
      <w:r>
        <w:t>Администрации Президента Российской Федерации личного приема граждан</w:t>
      </w:r>
      <w:proofErr w:type="gramEnd"/>
      <w:r>
        <w:t xml:space="preserve"> по вопросам, относящимся к компетенции Управления;</w:t>
      </w:r>
    </w:p>
    <w:p w:rsidR="00F56A86" w:rsidRDefault="00F56A86">
      <w:pPr>
        <w:pStyle w:val="ConsPlusNormal"/>
        <w:ind w:firstLine="540"/>
        <w:jc w:val="both"/>
      </w:pPr>
      <w:r>
        <w:t>22) рассмотрение в установленном порядке обращений граждан и организаций по вопросам противодействия коррупции;</w:t>
      </w:r>
    </w:p>
    <w:p w:rsidR="00F56A86" w:rsidRDefault="00F56A86">
      <w:pPr>
        <w:pStyle w:val="ConsPlusNormal"/>
        <w:ind w:firstLine="540"/>
        <w:jc w:val="both"/>
      </w:pPr>
      <w:r>
        <w:t>23) осуществление на основании поручений и указаний Президента Российской Федерации иных функций.</w:t>
      </w:r>
    </w:p>
    <w:p w:rsidR="00F56A86" w:rsidRDefault="00F56A86">
      <w:pPr>
        <w:pStyle w:val="ConsPlusNormal"/>
        <w:ind w:firstLine="540"/>
        <w:jc w:val="both"/>
      </w:pPr>
      <w:r>
        <w:t>6. Управление для осуществления своих задач и функций имеет право:</w:t>
      </w:r>
    </w:p>
    <w:p w:rsidR="00F56A86" w:rsidRDefault="00F56A86">
      <w:pPr>
        <w:pStyle w:val="ConsPlusNormal"/>
        <w:ind w:firstLine="540"/>
        <w:jc w:val="both"/>
      </w:pPr>
      <w:proofErr w:type="gramStart"/>
      <w:r>
        <w:t>1) направлять в установленном порядке в самостоятельные подразделения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их должностным лицам, а также в общественные объединения запросы об имеющихся у них сведениях по вопросам</w:t>
      </w:r>
      <w:proofErr w:type="gramEnd"/>
      <w:r>
        <w:t xml:space="preserve">, </w:t>
      </w:r>
      <w:proofErr w:type="gramStart"/>
      <w:r>
        <w:t>относящимся</w:t>
      </w:r>
      <w:proofErr w:type="gramEnd"/>
      <w:r>
        <w:t xml:space="preserve"> к компетенции Управления, и получать необходимые материалы;</w:t>
      </w:r>
    </w:p>
    <w:p w:rsidR="00F56A86" w:rsidRDefault="00F56A86">
      <w:pPr>
        <w:pStyle w:val="ConsPlusNormal"/>
        <w:ind w:firstLine="540"/>
        <w:jc w:val="both"/>
      </w:pPr>
      <w:r>
        <w:t>2) пользоваться банками данных Администрации Президента Российской Федерации и федеральных государственных органов;</w:t>
      </w:r>
    </w:p>
    <w:p w:rsidR="00F56A86" w:rsidRDefault="00F56A86">
      <w:pPr>
        <w:pStyle w:val="ConsPlusNormal"/>
        <w:ind w:firstLine="540"/>
        <w:jc w:val="both"/>
      </w:pPr>
      <w:r>
        <w:t>3) привлекать для осуществления отдельных работ ученых и специалистов, в том числе на договорной основе.</w:t>
      </w:r>
    </w:p>
    <w:p w:rsidR="00F56A86" w:rsidRDefault="00F56A86">
      <w:pPr>
        <w:pStyle w:val="ConsPlusNormal"/>
        <w:ind w:firstLine="540"/>
        <w:jc w:val="both"/>
      </w:pPr>
      <w:r>
        <w:t xml:space="preserve">7. </w:t>
      </w:r>
      <w:proofErr w:type="gramStart"/>
      <w:r>
        <w:t xml:space="preserve">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аппаратом Конституционного Суда Российской Федерации, с Верховным Судом </w:t>
      </w:r>
      <w:r>
        <w:lastRenderedPageBreak/>
        <w:t>Российской Федерации, Центральной избирательной комиссией Российской Федерации, Генеральной прокуратурой Российской Федерации, Следственным комитетом Российской Федерации и другими правоохранительными органами, Счетной палатой</w:t>
      </w:r>
      <w:proofErr w:type="gramEnd"/>
      <w:r>
        <w:t xml:space="preserve"> Российской Федерации, Судебным департаментом при Верховном Суде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а также с органами судейского сообщества.</w:t>
      </w:r>
    </w:p>
    <w:p w:rsidR="00F56A86" w:rsidRDefault="00F56A86">
      <w:pPr>
        <w:pStyle w:val="ConsPlusNormal"/>
        <w:ind w:firstLine="540"/>
        <w:jc w:val="both"/>
      </w:pPr>
      <w:r>
        <w:t>8. 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F56A86" w:rsidRDefault="00F56A86">
      <w:pPr>
        <w:pStyle w:val="ConsPlusNormal"/>
        <w:ind w:firstLine="540"/>
        <w:jc w:val="both"/>
      </w:pPr>
      <w:r>
        <w:t>9. Общее руководство деятельностью Управления осуществляет помощник Президента Российской Федерации в соответствии с распределением обязанностей между должностными лицами Администрации Президента Российской Федерации.</w:t>
      </w:r>
    </w:p>
    <w:p w:rsidR="00F56A86" w:rsidRDefault="00F56A86">
      <w:pPr>
        <w:pStyle w:val="ConsPlusNormal"/>
        <w:ind w:firstLine="540"/>
        <w:jc w:val="both"/>
      </w:pPr>
      <w:r>
        <w:t>10. Руководство деятельностью Управления осуществляет начальник Управления Президента Российской Федерации по вопросам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F56A86" w:rsidRDefault="00F56A86">
      <w:pPr>
        <w:pStyle w:val="ConsPlusNormal"/>
        <w:ind w:firstLine="540"/>
        <w:jc w:val="both"/>
      </w:pPr>
      <w:r>
        <w:t>11. Начальник Управления имеет заместителей начальника Управления.</w:t>
      </w:r>
    </w:p>
    <w:p w:rsidR="00F56A86" w:rsidRDefault="00F56A86">
      <w:pPr>
        <w:pStyle w:val="ConsPlusNormal"/>
        <w:ind w:firstLine="540"/>
        <w:jc w:val="both"/>
      </w:pPr>
      <w:r>
        <w:t>12. Начальник Управления:</w:t>
      </w:r>
    </w:p>
    <w:p w:rsidR="00F56A86" w:rsidRDefault="00F56A86">
      <w:pPr>
        <w:pStyle w:val="ConsPlusNormal"/>
        <w:ind w:firstLine="540"/>
        <w:jc w:val="both"/>
      </w:pPr>
      <w:r>
        <w:t>1) распределяет должностные обязанности между заместителями начальника Управления, референтами и начальниками департаментов;</w:t>
      </w:r>
    </w:p>
    <w:p w:rsidR="00F56A86" w:rsidRDefault="00F56A86">
      <w:pPr>
        <w:pStyle w:val="ConsPlusNormal"/>
        <w:ind w:firstLine="540"/>
        <w:jc w:val="both"/>
      </w:pPr>
      <w:r>
        <w:t>2) 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компетенции Управления;</w:t>
      </w:r>
    </w:p>
    <w:p w:rsidR="00F56A86" w:rsidRDefault="00F56A86">
      <w:pPr>
        <w:pStyle w:val="ConsPlusNormal"/>
        <w:ind w:firstLine="540"/>
        <w:jc w:val="both"/>
      </w:pPr>
      <w:r>
        <w:t>3) издает распоряжения по вопросам работы Управления.</w:t>
      </w:r>
    </w:p>
    <w:p w:rsidR="00F56A86" w:rsidRDefault="00F56A86">
      <w:pPr>
        <w:pStyle w:val="ConsPlusNormal"/>
        <w:ind w:firstLine="540"/>
        <w:jc w:val="both"/>
      </w:pPr>
      <w:r>
        <w:t>13. Начальник Управления несет ответственность за выполнение задач, возложенных на Управление.</w:t>
      </w:r>
    </w:p>
    <w:p w:rsidR="00F56A86" w:rsidRDefault="00F56A86">
      <w:pPr>
        <w:pStyle w:val="ConsPlusNormal"/>
        <w:ind w:firstLine="540"/>
        <w:jc w:val="both"/>
      </w:pPr>
      <w:r>
        <w:t>14.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F56A86" w:rsidRDefault="00F56A86">
      <w:pPr>
        <w:pStyle w:val="ConsPlusNormal"/>
        <w:ind w:firstLine="540"/>
        <w:jc w:val="both"/>
      </w:pPr>
      <w:r>
        <w:t>15. Управление имеет печать с изображением Государственного герба Российской Федерации и со своим наименованием.</w:t>
      </w:r>
    </w:p>
    <w:p w:rsidR="00F56A86" w:rsidRDefault="00F56A86">
      <w:pPr>
        <w:pStyle w:val="ConsPlusNormal"/>
        <w:ind w:firstLine="540"/>
        <w:jc w:val="both"/>
      </w:pPr>
    </w:p>
    <w:p w:rsidR="00F56A86" w:rsidRDefault="00F56A86">
      <w:pPr>
        <w:pStyle w:val="ConsPlusNormal"/>
        <w:ind w:firstLine="540"/>
        <w:jc w:val="both"/>
      </w:pPr>
    </w:p>
    <w:p w:rsidR="00F56A86" w:rsidRDefault="00F56A86">
      <w:pPr>
        <w:pStyle w:val="ConsPlusNormal"/>
        <w:ind w:firstLine="540"/>
        <w:jc w:val="both"/>
      </w:pPr>
    </w:p>
    <w:p w:rsidR="00F56A86" w:rsidRDefault="00F56A86">
      <w:pPr>
        <w:pStyle w:val="ConsPlusNormal"/>
        <w:ind w:firstLine="540"/>
        <w:jc w:val="both"/>
      </w:pPr>
    </w:p>
    <w:p w:rsidR="00F56A86" w:rsidRDefault="00F56A86">
      <w:pPr>
        <w:pStyle w:val="ConsPlusNormal"/>
        <w:jc w:val="right"/>
      </w:pPr>
    </w:p>
    <w:p w:rsidR="00F56A86" w:rsidRDefault="00F56A86">
      <w:pPr>
        <w:pStyle w:val="ConsPlusNormal"/>
        <w:jc w:val="right"/>
        <w:outlineLvl w:val="0"/>
      </w:pPr>
      <w:r>
        <w:t>Приложение</w:t>
      </w:r>
    </w:p>
    <w:p w:rsidR="00F56A86" w:rsidRDefault="00F56A86">
      <w:pPr>
        <w:pStyle w:val="ConsPlusNormal"/>
        <w:jc w:val="right"/>
      </w:pPr>
      <w:r>
        <w:t>к Указу Президента</w:t>
      </w:r>
    </w:p>
    <w:p w:rsidR="00F56A86" w:rsidRDefault="00F56A86">
      <w:pPr>
        <w:pStyle w:val="ConsPlusNormal"/>
        <w:jc w:val="right"/>
      </w:pPr>
      <w:r>
        <w:t>Российской Федерации</w:t>
      </w:r>
    </w:p>
    <w:p w:rsidR="00F56A86" w:rsidRDefault="00F56A86">
      <w:pPr>
        <w:pStyle w:val="ConsPlusNormal"/>
        <w:jc w:val="right"/>
      </w:pPr>
      <w:r>
        <w:t>от 3 декабря 2013 г. N 878</w:t>
      </w:r>
    </w:p>
    <w:p w:rsidR="00F56A86" w:rsidRDefault="00F56A86">
      <w:pPr>
        <w:pStyle w:val="ConsPlusNormal"/>
        <w:jc w:val="right"/>
      </w:pPr>
    </w:p>
    <w:p w:rsidR="00F56A86" w:rsidRDefault="00F56A86">
      <w:pPr>
        <w:pStyle w:val="ConsPlusNormal"/>
        <w:jc w:val="center"/>
      </w:pPr>
      <w:bookmarkStart w:id="1" w:name="P106"/>
      <w:bookmarkEnd w:id="1"/>
      <w:r>
        <w:t>ПЕРЕЧЕНЬ</w:t>
      </w:r>
    </w:p>
    <w:p w:rsidR="00F56A86" w:rsidRDefault="00F56A86">
      <w:pPr>
        <w:pStyle w:val="ConsPlusNormal"/>
        <w:jc w:val="center"/>
      </w:pPr>
      <w:r>
        <w:t>ИЗМЕНЕНИЙ, ВНОСИМЫХ В АКТЫ ПРЕЗИДЕНТА РОССИЙСКОЙ ФЕДЕРАЦИИ</w:t>
      </w:r>
    </w:p>
    <w:p w:rsidR="00F56A86" w:rsidRDefault="00F56A86">
      <w:pPr>
        <w:pStyle w:val="ConsPlusNormal"/>
        <w:jc w:val="center"/>
      </w:pPr>
      <w:r>
        <w:t>Список изменяющих документов</w:t>
      </w:r>
    </w:p>
    <w:p w:rsidR="00F56A86" w:rsidRDefault="00F56A86">
      <w:pPr>
        <w:pStyle w:val="ConsPlusNormal"/>
        <w:jc w:val="center"/>
      </w:pPr>
      <w:r>
        <w:t xml:space="preserve">(в ред. </w:t>
      </w:r>
      <w:hyperlink r:id="rId13" w:history="1">
        <w:r>
          <w:rPr>
            <w:color w:val="0000FF"/>
          </w:rPr>
          <w:t>Указа</w:t>
        </w:r>
      </w:hyperlink>
      <w:r>
        <w:t xml:space="preserve"> Президента РФ от 22.12.2015 N 650)</w:t>
      </w:r>
    </w:p>
    <w:p w:rsidR="00F56A86" w:rsidRDefault="00F56A86">
      <w:pPr>
        <w:pStyle w:val="ConsPlusNormal"/>
        <w:ind w:firstLine="540"/>
        <w:jc w:val="both"/>
      </w:pPr>
    </w:p>
    <w:p w:rsidR="00F56A86" w:rsidRDefault="00F56A86">
      <w:pPr>
        <w:pStyle w:val="ConsPlusNormal"/>
        <w:ind w:firstLine="540"/>
        <w:jc w:val="both"/>
      </w:pPr>
      <w:r>
        <w:t xml:space="preserve">1. </w:t>
      </w:r>
      <w:proofErr w:type="gramStart"/>
      <w:r>
        <w:t xml:space="preserve">В </w:t>
      </w:r>
      <w:hyperlink r:id="rId14" w:history="1">
        <w:r>
          <w:rPr>
            <w:color w:val="0000FF"/>
          </w:rPr>
          <w:t>Указе</w:t>
        </w:r>
      </w:hyperlink>
      <w:r>
        <w:t xml:space="preserve"> Президента Российской Федерации от 25 марта 2004 г. N 400 "Об Администрации Президента Российской Федерации" (Собрание законодательства Российской Федерации, 2004, N 13, ст. 1188; 2005, N 9, ст. 709; 2010, N 3, ст. 274; N 8, ст. 838; 2012, N 24, ст. 3138; N 26, ст. 3498; N 27, ст. 3675;</w:t>
      </w:r>
      <w:proofErr w:type="gramEnd"/>
      <w:r>
        <w:t xml:space="preserve"> </w:t>
      </w:r>
      <w:proofErr w:type="gramStart"/>
      <w:r>
        <w:t xml:space="preserve">N 28, ст. 3881; N 43, ст. 5817; 2013, N 7, ст. 632) </w:t>
      </w:r>
      <w:hyperlink r:id="rId15" w:history="1">
        <w:r>
          <w:rPr>
            <w:color w:val="0000FF"/>
          </w:rPr>
          <w:t>перечень</w:t>
        </w:r>
      </w:hyperlink>
      <w:r>
        <w:t xml:space="preserve"> самостоятельных подразделений Администрации Президента Российской Федерации (приложение) дополнить словами "Управление Президента Российской Федерации по вопросам противодействия </w:t>
      </w:r>
      <w:r>
        <w:lastRenderedPageBreak/>
        <w:t>коррупции".</w:t>
      </w:r>
      <w:proofErr w:type="gramEnd"/>
    </w:p>
    <w:p w:rsidR="00F56A86" w:rsidRDefault="00F56A86">
      <w:pPr>
        <w:pStyle w:val="ConsPlusNormal"/>
        <w:ind w:firstLine="540"/>
        <w:jc w:val="both"/>
      </w:pPr>
      <w:r>
        <w:t xml:space="preserve">2. </w:t>
      </w:r>
      <w:proofErr w:type="gramStart"/>
      <w:r>
        <w:t xml:space="preserve">В </w:t>
      </w:r>
      <w:hyperlink r:id="rId16" w:history="1">
        <w:r>
          <w:rPr>
            <w:color w:val="0000FF"/>
          </w:rPr>
          <w:t>пункте 6</w:t>
        </w:r>
      </w:hyperlink>
      <w:r>
        <w:t xml:space="preserve"> Положения об Администрации Президента Российской Федерации, утвержденного Указом Президента Российской Федерации от 6 апреля 2004 г. N 490 "Об утверждении Положения об Администрации Президента Российской Федерации" (Собрание законодательства Российской Федерации, 2004, N 15, ст. 1395; N 24, ст. 2392; 2005, N 32, ст. 3272; 2007, N 13, ст. 1530;</w:t>
      </w:r>
      <w:proofErr w:type="gramEnd"/>
      <w:r>
        <w:t xml:space="preserve"> </w:t>
      </w:r>
      <w:proofErr w:type="gramStart"/>
      <w:r>
        <w:t>2008, N 43, ст. 4919; 2010, N 3, ст. 274; 2011, N 4, ст. 572; 2013, N 7, ст. 632):</w:t>
      </w:r>
      <w:proofErr w:type="gramEnd"/>
    </w:p>
    <w:p w:rsidR="00F56A86" w:rsidRDefault="00F56A86">
      <w:pPr>
        <w:pStyle w:val="ConsPlusNormal"/>
        <w:ind w:firstLine="540"/>
        <w:jc w:val="both"/>
      </w:pPr>
      <w:r>
        <w:t xml:space="preserve">а) в </w:t>
      </w:r>
      <w:hyperlink r:id="rId17" w:history="1">
        <w:r>
          <w:rPr>
            <w:color w:val="0000FF"/>
          </w:rPr>
          <w:t>абзаце шестом</w:t>
        </w:r>
      </w:hyperlink>
      <w:r>
        <w:t xml:space="preserve"> слова "и органах местного самоуправления" заменить словами ", органах местного самоуправления и организациях";</w:t>
      </w:r>
    </w:p>
    <w:p w:rsidR="00F56A86" w:rsidRDefault="00F56A86">
      <w:pPr>
        <w:pStyle w:val="ConsPlusNormal"/>
        <w:ind w:firstLine="540"/>
        <w:jc w:val="both"/>
      </w:pPr>
      <w:r>
        <w:t xml:space="preserve">б) </w:t>
      </w:r>
      <w:hyperlink r:id="rId18" w:history="1">
        <w:r>
          <w:rPr>
            <w:color w:val="0000FF"/>
          </w:rPr>
          <w:t>абзац девятый</w:t>
        </w:r>
      </w:hyperlink>
      <w:r>
        <w:t xml:space="preserve"> после слов "сведений о доходах</w:t>
      </w:r>
      <w:proofErr w:type="gramStart"/>
      <w:r>
        <w:t>,"</w:t>
      </w:r>
      <w:proofErr w:type="gramEnd"/>
      <w:r>
        <w:t xml:space="preserve"> дополнить словом "расходах,".</w:t>
      </w:r>
    </w:p>
    <w:p w:rsidR="00F56A86" w:rsidRDefault="00F56A86">
      <w:pPr>
        <w:pStyle w:val="ConsPlusNormal"/>
        <w:ind w:firstLine="540"/>
        <w:jc w:val="both"/>
      </w:pPr>
      <w:r>
        <w:t xml:space="preserve">3. </w:t>
      </w:r>
      <w:proofErr w:type="gramStart"/>
      <w:r>
        <w:t xml:space="preserve">В </w:t>
      </w:r>
      <w:hyperlink r:id="rId19" w:history="1">
        <w:r>
          <w:rPr>
            <w:color w:val="0000FF"/>
          </w:rPr>
          <w:t>подпункте "б" пункта 4</w:t>
        </w:r>
      </w:hyperlink>
      <w:r>
        <w:t xml:space="preserve"> и в </w:t>
      </w:r>
      <w:hyperlink r:id="rId20" w:history="1">
        <w:r>
          <w:rPr>
            <w:color w:val="0000FF"/>
          </w:rPr>
          <w:t>пункте 9</w:t>
        </w:r>
      </w:hyperlink>
      <w:r>
        <w:t xml:space="preserve">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xml:space="preserve">, </w:t>
      </w:r>
      <w:proofErr w:type="gramStart"/>
      <w:r>
        <w:t>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2012, N 12, ст. 1391; 2013,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roofErr w:type="gramEnd"/>
    </w:p>
    <w:p w:rsidR="00F56A86" w:rsidRDefault="00F56A86">
      <w:pPr>
        <w:pStyle w:val="ConsPlusNormal"/>
        <w:ind w:firstLine="540"/>
        <w:jc w:val="both"/>
      </w:pPr>
      <w:r>
        <w:t xml:space="preserve">4. </w:t>
      </w:r>
      <w:proofErr w:type="gramStart"/>
      <w:r>
        <w:t xml:space="preserve">В </w:t>
      </w:r>
      <w:hyperlink r:id="rId21" w:history="1">
        <w:r>
          <w:rPr>
            <w:color w:val="0000FF"/>
          </w:rPr>
          <w:t>абзаце втором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w:t>
      </w:r>
      <w:proofErr w:type="gramEnd"/>
      <w:r>
        <w:t xml:space="preserve"> </w:t>
      </w:r>
      <w:proofErr w:type="gramStart"/>
      <w:r>
        <w:t>и обязательствах имущественного характера" (Собрание законодательства Российской Федерации, 2009, N 21, ст. 2544; 2010, N 3, ст. 274; 2012, N 12, ст. 1391; 2013, N 14, ст. 1670;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roofErr w:type="gramEnd"/>
    </w:p>
    <w:p w:rsidR="00F56A86" w:rsidRDefault="00F56A86">
      <w:pPr>
        <w:pStyle w:val="ConsPlusNormal"/>
        <w:ind w:firstLine="540"/>
        <w:jc w:val="both"/>
      </w:pPr>
      <w:r>
        <w:t xml:space="preserve">5. </w:t>
      </w:r>
      <w:proofErr w:type="gramStart"/>
      <w:r>
        <w:t xml:space="preserve">В </w:t>
      </w:r>
      <w:hyperlink r:id="rId22" w:history="1">
        <w:r>
          <w:rPr>
            <w:color w:val="0000FF"/>
          </w:rPr>
          <w:t>Указе</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w:t>
      </w:r>
      <w:proofErr w:type="gramEnd"/>
      <w:r>
        <w:t xml:space="preserve"> </w:t>
      </w:r>
      <w:proofErr w:type="gramStart"/>
      <w:r>
        <w:t xml:space="preserve">N 27, ст. 3446; N 30, ст. 4070; 2012, N 12, ст. 1391; 2013, N 14, ст. 1670) и в </w:t>
      </w:r>
      <w:hyperlink r:id="rId23"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этим Указом:</w:t>
      </w:r>
      <w:proofErr w:type="gramEnd"/>
    </w:p>
    <w:p w:rsidR="00F56A86" w:rsidRDefault="00F56A86">
      <w:pPr>
        <w:pStyle w:val="ConsPlusNormal"/>
        <w:ind w:firstLine="540"/>
        <w:jc w:val="both"/>
      </w:pPr>
      <w:r>
        <w:t xml:space="preserve">а) в </w:t>
      </w:r>
      <w:hyperlink r:id="rId24" w:history="1">
        <w:r>
          <w:rPr>
            <w:color w:val="0000FF"/>
          </w:rPr>
          <w:t>пункте 5</w:t>
        </w:r>
      </w:hyperlink>
      <w:r>
        <w:t xml:space="preserve"> Указа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F56A86" w:rsidRDefault="00F56A86">
      <w:pPr>
        <w:pStyle w:val="ConsPlusNormal"/>
        <w:ind w:firstLine="540"/>
        <w:jc w:val="both"/>
      </w:pPr>
      <w:r>
        <w:t xml:space="preserve">б) в </w:t>
      </w:r>
      <w:hyperlink r:id="rId25" w:history="1">
        <w:r>
          <w:rPr>
            <w:color w:val="0000FF"/>
          </w:rPr>
          <w:t>пункте 5</w:t>
        </w:r>
      </w:hyperlink>
      <w:r>
        <w:t xml:space="preserve"> Положения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6. </w:t>
      </w:r>
      <w:proofErr w:type="gramStart"/>
      <w:r>
        <w:t xml:space="preserve">В </w:t>
      </w:r>
      <w:hyperlink r:id="rId26" w:history="1">
        <w:r>
          <w:rPr>
            <w:color w:val="0000FF"/>
          </w:rPr>
          <w:t>абзаце первом пункта 2</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w:t>
      </w:r>
      <w:r>
        <w:lastRenderedPageBreak/>
        <w:t>претендующими на замещение</w:t>
      </w:r>
      <w:proofErr w:type="gramEnd"/>
      <w:r>
        <w:t xml:space="preserve">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w:t>
      </w:r>
      <w:proofErr w:type="gramStart"/>
      <w:r>
        <w:t>2012, N 12, ст. 1391),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roofErr w:type="gramEnd"/>
    </w:p>
    <w:p w:rsidR="00F56A86" w:rsidRDefault="00F56A86">
      <w:pPr>
        <w:pStyle w:val="ConsPlusNormal"/>
        <w:ind w:firstLine="540"/>
        <w:jc w:val="both"/>
      </w:pPr>
      <w:r>
        <w:t xml:space="preserve">7. </w:t>
      </w:r>
      <w:proofErr w:type="gramStart"/>
      <w:r>
        <w:t xml:space="preserve">В </w:t>
      </w:r>
      <w:hyperlink r:id="rId27" w:history="1">
        <w:r>
          <w:rPr>
            <w:color w:val="0000FF"/>
          </w:rPr>
          <w:t>Положении</w:t>
        </w:r>
      </w:hyperlink>
      <w:r>
        <w:t xml:space="preserve"> об Управлении Президента Российской Федерации по вопросам государственной службы и кадров, утвержденном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w:t>
      </w:r>
      <w:proofErr w:type="gramEnd"/>
      <w:r>
        <w:t xml:space="preserve"> </w:t>
      </w:r>
      <w:proofErr w:type="gramStart"/>
      <w:r>
        <w:t>N 35, ст. 5064; 2012, N 32, ст. 4485):</w:t>
      </w:r>
      <w:proofErr w:type="gramEnd"/>
    </w:p>
    <w:p w:rsidR="00F56A86" w:rsidRDefault="00F56A86">
      <w:pPr>
        <w:pStyle w:val="ConsPlusNormal"/>
        <w:ind w:firstLine="540"/>
        <w:jc w:val="both"/>
      </w:pPr>
      <w:r>
        <w:t xml:space="preserve">а) в </w:t>
      </w:r>
      <w:hyperlink r:id="rId28" w:history="1">
        <w:r>
          <w:rPr>
            <w:color w:val="0000FF"/>
          </w:rPr>
          <w:t>пункте 4</w:t>
        </w:r>
      </w:hyperlink>
      <w:r>
        <w:t>:</w:t>
      </w:r>
    </w:p>
    <w:p w:rsidR="00F56A86" w:rsidRDefault="00F56A86">
      <w:pPr>
        <w:pStyle w:val="ConsPlusNormal"/>
        <w:ind w:firstLine="540"/>
        <w:jc w:val="both"/>
      </w:pPr>
      <w:hyperlink r:id="rId29" w:history="1">
        <w:r>
          <w:rPr>
            <w:color w:val="0000FF"/>
          </w:rPr>
          <w:t>подпункт 3</w:t>
        </w:r>
      </w:hyperlink>
      <w:r>
        <w:t xml:space="preserve"> изложить в следующей редакции:</w:t>
      </w:r>
    </w:p>
    <w:p w:rsidR="00F56A86" w:rsidRDefault="00F56A86">
      <w:pPr>
        <w:pStyle w:val="ConsPlusNormal"/>
        <w:ind w:firstLine="540"/>
        <w:jc w:val="both"/>
      </w:pPr>
      <w:r>
        <w:t>"3) подготовка предложений Президенту Российской Федерации по вопросам реформирования и развития государственной службы, а также по вопросам кадровой политики</w:t>
      </w:r>
      <w:proofErr w:type="gramStart"/>
      <w:r>
        <w:t>;"</w:t>
      </w:r>
      <w:proofErr w:type="gramEnd"/>
      <w:r>
        <w:t>;</w:t>
      </w:r>
    </w:p>
    <w:p w:rsidR="00F56A86" w:rsidRDefault="00F56A86">
      <w:pPr>
        <w:pStyle w:val="ConsPlusNormal"/>
        <w:ind w:firstLine="540"/>
        <w:jc w:val="both"/>
      </w:pPr>
      <w:hyperlink r:id="rId30" w:history="1">
        <w:r>
          <w:rPr>
            <w:color w:val="0000FF"/>
          </w:rPr>
          <w:t>подпункт 5</w:t>
        </w:r>
      </w:hyperlink>
      <w:r>
        <w:t xml:space="preserve"> изложить в следующей редакции:</w:t>
      </w:r>
    </w:p>
    <w:p w:rsidR="00F56A86" w:rsidRDefault="00F56A86">
      <w:pPr>
        <w:pStyle w:val="ConsPlusNormal"/>
        <w:ind w:firstLine="540"/>
        <w:jc w:val="both"/>
      </w:pPr>
      <w:proofErr w:type="gramStart"/>
      <w:r>
        <w:t>"5) обеспечение деятельности Российского организационного комитета "Победа",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кандидатур на должности судей федеральных судов, Комиссии при Президенте Российской Федерации по вопросам кадровой политики в правоохранительных органах, а также в пределах своей компетенции - деятельности иных совещательных и консультативных органов при Президенте</w:t>
      </w:r>
      <w:proofErr w:type="gramEnd"/>
      <w:r>
        <w:t xml:space="preserve"> Российской Федерации</w:t>
      </w:r>
      <w:proofErr w:type="gramStart"/>
      <w:r>
        <w:t>;"</w:t>
      </w:r>
      <w:proofErr w:type="gramEnd"/>
      <w:r>
        <w:t>;</w:t>
      </w:r>
    </w:p>
    <w:p w:rsidR="00F56A86" w:rsidRDefault="00F56A86">
      <w:pPr>
        <w:pStyle w:val="ConsPlusNormal"/>
        <w:ind w:firstLine="540"/>
        <w:jc w:val="both"/>
      </w:pPr>
      <w:r>
        <w:t xml:space="preserve">б) в </w:t>
      </w:r>
      <w:hyperlink r:id="rId31" w:history="1">
        <w:r>
          <w:rPr>
            <w:color w:val="0000FF"/>
          </w:rPr>
          <w:t>пункте 5</w:t>
        </w:r>
      </w:hyperlink>
      <w:r>
        <w:t>:</w:t>
      </w:r>
    </w:p>
    <w:p w:rsidR="00F56A86" w:rsidRDefault="00F56A86">
      <w:pPr>
        <w:pStyle w:val="ConsPlusNormal"/>
        <w:ind w:firstLine="540"/>
        <w:jc w:val="both"/>
      </w:pPr>
      <w:hyperlink r:id="rId32" w:history="1">
        <w:r>
          <w:rPr>
            <w:color w:val="0000FF"/>
          </w:rPr>
          <w:t>подпункты 25</w:t>
        </w:r>
      </w:hyperlink>
      <w:r>
        <w:t xml:space="preserve"> - </w:t>
      </w:r>
      <w:hyperlink r:id="rId33" w:history="1">
        <w:r>
          <w:rPr>
            <w:color w:val="0000FF"/>
          </w:rPr>
          <w:t>30</w:t>
        </w:r>
      </w:hyperlink>
      <w:r>
        <w:t xml:space="preserve"> признать утратившими силу;</w:t>
      </w:r>
    </w:p>
    <w:p w:rsidR="00F56A86" w:rsidRDefault="00F56A86">
      <w:pPr>
        <w:pStyle w:val="ConsPlusNormal"/>
        <w:ind w:firstLine="540"/>
        <w:jc w:val="both"/>
      </w:pPr>
      <w:hyperlink r:id="rId34" w:history="1">
        <w:r>
          <w:rPr>
            <w:color w:val="0000FF"/>
          </w:rPr>
          <w:t>подпункт 31</w:t>
        </w:r>
      </w:hyperlink>
      <w:r>
        <w:t xml:space="preserve"> изложить в следующей редакции:</w:t>
      </w:r>
    </w:p>
    <w:p w:rsidR="00F56A86" w:rsidRDefault="00F56A86">
      <w:pPr>
        <w:pStyle w:val="ConsPlusNormal"/>
        <w:ind w:firstLine="540"/>
        <w:jc w:val="both"/>
      </w:pPr>
      <w:r>
        <w:t>"31) оказание работникам Администрации Президента Российской Федерации консультативной помощи по вопросам, связанным с трудовыми отношениями и прохождением государственной службы, организация их правового просвещения по указанным вопросам</w:t>
      </w:r>
      <w:proofErr w:type="gramStart"/>
      <w:r>
        <w:t>;"</w:t>
      </w:r>
      <w:proofErr w:type="gramEnd"/>
      <w:r>
        <w:t>;</w:t>
      </w:r>
    </w:p>
    <w:p w:rsidR="00F56A86" w:rsidRDefault="00F56A86">
      <w:pPr>
        <w:pStyle w:val="ConsPlusNormal"/>
        <w:ind w:firstLine="540"/>
        <w:jc w:val="both"/>
      </w:pPr>
      <w:hyperlink r:id="rId35" w:history="1">
        <w:r>
          <w:rPr>
            <w:color w:val="0000FF"/>
          </w:rPr>
          <w:t>подпункт 33</w:t>
        </w:r>
      </w:hyperlink>
      <w:r>
        <w:t xml:space="preserve">, </w:t>
      </w:r>
      <w:hyperlink r:id="rId36" w:history="1">
        <w:r>
          <w:rPr>
            <w:color w:val="0000FF"/>
          </w:rPr>
          <w:t>абзацы второй</w:t>
        </w:r>
      </w:hyperlink>
      <w:r>
        <w:t xml:space="preserve"> - </w:t>
      </w:r>
      <w:hyperlink r:id="rId37" w:history="1">
        <w:r>
          <w:rPr>
            <w:color w:val="0000FF"/>
          </w:rPr>
          <w:t>четвертый подпункта 34</w:t>
        </w:r>
      </w:hyperlink>
      <w:r>
        <w:t xml:space="preserve">, </w:t>
      </w:r>
      <w:hyperlink r:id="rId38" w:history="1">
        <w:r>
          <w:rPr>
            <w:color w:val="0000FF"/>
          </w:rPr>
          <w:t>подпункты 35</w:t>
        </w:r>
      </w:hyperlink>
      <w:r>
        <w:t xml:space="preserve"> и </w:t>
      </w:r>
      <w:hyperlink r:id="rId39" w:history="1">
        <w:r>
          <w:rPr>
            <w:color w:val="0000FF"/>
          </w:rPr>
          <w:t>36</w:t>
        </w:r>
      </w:hyperlink>
      <w:r>
        <w:t xml:space="preserve"> признать утратившими силу.</w:t>
      </w:r>
    </w:p>
    <w:p w:rsidR="00F56A86" w:rsidRDefault="00F56A86">
      <w:pPr>
        <w:pStyle w:val="ConsPlusNormal"/>
        <w:ind w:firstLine="540"/>
        <w:jc w:val="both"/>
      </w:pPr>
      <w:r>
        <w:t xml:space="preserve">8. </w:t>
      </w:r>
      <w:proofErr w:type="gramStart"/>
      <w:r>
        <w:t xml:space="preserve">В </w:t>
      </w:r>
      <w:hyperlink r:id="rId40"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w:t>
      </w:r>
      <w:proofErr w:type="gramEnd"/>
    </w:p>
    <w:p w:rsidR="00F56A86" w:rsidRDefault="00F56A86">
      <w:pPr>
        <w:pStyle w:val="ConsPlusNormal"/>
        <w:ind w:firstLine="540"/>
        <w:jc w:val="both"/>
      </w:pPr>
      <w:r>
        <w:t xml:space="preserve">а) в </w:t>
      </w:r>
      <w:hyperlink r:id="rId41" w:history="1">
        <w:r>
          <w:rPr>
            <w:color w:val="0000FF"/>
          </w:rPr>
          <w:t>подпункте "б" пункта 8</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F56A86" w:rsidRDefault="00F56A86">
      <w:pPr>
        <w:pStyle w:val="ConsPlusNormal"/>
        <w:ind w:firstLine="540"/>
        <w:jc w:val="both"/>
      </w:pPr>
      <w:r>
        <w:t xml:space="preserve">б) в </w:t>
      </w:r>
      <w:hyperlink r:id="rId42" w:history="1">
        <w:r>
          <w:rPr>
            <w:color w:val="0000FF"/>
          </w:rPr>
          <w:t>пункте 10</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F56A86" w:rsidRDefault="00F56A86">
      <w:pPr>
        <w:pStyle w:val="ConsPlusNormal"/>
        <w:ind w:firstLine="540"/>
        <w:jc w:val="both"/>
      </w:pPr>
      <w:r>
        <w:t xml:space="preserve">9. </w:t>
      </w:r>
      <w:hyperlink r:id="rId43" w:history="1">
        <w:r>
          <w:rPr>
            <w:color w:val="0000FF"/>
          </w:rPr>
          <w:t>Абзац второй подпункта "а" пункта 32</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 признать утратившим силу.</w:t>
      </w:r>
    </w:p>
    <w:p w:rsidR="00F56A86" w:rsidRDefault="00F56A86">
      <w:pPr>
        <w:pStyle w:val="ConsPlusNormal"/>
        <w:ind w:firstLine="540"/>
        <w:jc w:val="both"/>
      </w:pPr>
      <w:r>
        <w:t xml:space="preserve">10. </w:t>
      </w:r>
      <w:proofErr w:type="gramStart"/>
      <w:r>
        <w:t xml:space="preserve">В </w:t>
      </w:r>
      <w:hyperlink r:id="rId44" w:history="1">
        <w:r>
          <w:rPr>
            <w:color w:val="0000FF"/>
          </w:rPr>
          <w:t>Положении</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утвержденном Указом Президента Российской Федерации от 25 февраля 2011 г. N 233 "О некоторых вопросах </w:t>
      </w:r>
      <w:r>
        <w:lastRenderedPageBreak/>
        <w:t>организации деятельности</w:t>
      </w:r>
      <w:proofErr w:type="gramEnd"/>
      <w:r>
        <w:t xml:space="preserve">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w:t>
      </w:r>
    </w:p>
    <w:p w:rsidR="00F56A86" w:rsidRDefault="00F56A86">
      <w:pPr>
        <w:pStyle w:val="ConsPlusNormal"/>
        <w:ind w:firstLine="540"/>
        <w:jc w:val="both"/>
      </w:pPr>
      <w:r>
        <w:t xml:space="preserve">а) в </w:t>
      </w:r>
      <w:hyperlink r:id="rId45" w:history="1">
        <w:r>
          <w:rPr>
            <w:color w:val="0000FF"/>
          </w:rPr>
          <w:t>пункте 2</w:t>
        </w:r>
      </w:hyperlink>
      <w:r>
        <w:t>:</w:t>
      </w:r>
    </w:p>
    <w:p w:rsidR="00F56A86" w:rsidRDefault="00F56A86">
      <w:pPr>
        <w:pStyle w:val="ConsPlusNormal"/>
        <w:ind w:firstLine="540"/>
        <w:jc w:val="both"/>
      </w:pPr>
      <w:r>
        <w:t xml:space="preserve">в </w:t>
      </w:r>
      <w:hyperlink r:id="rId46" w:history="1">
        <w:r>
          <w:rPr>
            <w:color w:val="0000FF"/>
          </w:rPr>
          <w:t>абзаце втором подпункта "а"</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F56A86" w:rsidRDefault="00F56A86">
      <w:pPr>
        <w:pStyle w:val="ConsPlusNormal"/>
        <w:ind w:firstLine="540"/>
        <w:jc w:val="both"/>
      </w:pPr>
      <w:r>
        <w:t xml:space="preserve">в </w:t>
      </w:r>
      <w:hyperlink r:id="rId47" w:history="1">
        <w:r>
          <w:rPr>
            <w:color w:val="0000FF"/>
          </w:rPr>
          <w:t>абзаце первом подпункта "б"</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б) в </w:t>
      </w:r>
      <w:hyperlink r:id="rId48" w:history="1">
        <w:r>
          <w:rPr>
            <w:color w:val="0000FF"/>
          </w:rPr>
          <w:t>пункте 3</w:t>
        </w:r>
      </w:hyperlink>
      <w:r>
        <w:t>:</w:t>
      </w:r>
    </w:p>
    <w:p w:rsidR="00F56A86" w:rsidRDefault="00F56A86">
      <w:pPr>
        <w:pStyle w:val="ConsPlusNormal"/>
        <w:ind w:firstLine="540"/>
        <w:jc w:val="both"/>
      </w:pPr>
      <w:r>
        <w:t>слова "начальника Управления Президента Российской Федерации по вопросам государственной службы и кадров" заменить словами "начальника Управления Президента Российской Федерации по вопросам противодействия коррупции";</w:t>
      </w:r>
    </w:p>
    <w:p w:rsidR="00F56A86" w:rsidRDefault="00F56A86">
      <w:pPr>
        <w:pStyle w:val="ConsPlusNormal"/>
        <w:ind w:firstLine="540"/>
        <w:jc w:val="both"/>
      </w:pPr>
      <w:r>
        <w:t>слова "</w:t>
      </w:r>
      <w:proofErr w:type="gramStart"/>
      <w:r>
        <w:t>Управлении</w:t>
      </w:r>
      <w:proofErr w:type="gramEnd"/>
      <w:r>
        <w:t xml:space="preserve"> Президента Российской Федерации по вопросам государственной службы и кадров" заменить словами "Управлении Президента Российской Федерации по вопросам противодействия коррупции";</w:t>
      </w:r>
    </w:p>
    <w:p w:rsidR="00F56A86" w:rsidRDefault="00F56A86">
      <w:pPr>
        <w:pStyle w:val="ConsPlusNormal"/>
        <w:ind w:firstLine="540"/>
        <w:jc w:val="both"/>
      </w:pPr>
      <w:r>
        <w:t xml:space="preserve">в) утратил силу с 22 декабря 2015 года. - </w:t>
      </w:r>
      <w:hyperlink r:id="rId49" w:history="1">
        <w:r>
          <w:rPr>
            <w:color w:val="0000FF"/>
          </w:rPr>
          <w:t>Указ</w:t>
        </w:r>
      </w:hyperlink>
      <w:r>
        <w:t xml:space="preserve"> Президента РФ от 22.12.2015 N 650;</w:t>
      </w:r>
    </w:p>
    <w:p w:rsidR="00F56A86" w:rsidRDefault="00F56A86">
      <w:pPr>
        <w:pStyle w:val="ConsPlusNormal"/>
        <w:ind w:firstLine="540"/>
        <w:jc w:val="both"/>
      </w:pPr>
      <w:r>
        <w:t xml:space="preserve">г) в </w:t>
      </w:r>
      <w:hyperlink r:id="rId50" w:history="1">
        <w:r>
          <w:rPr>
            <w:color w:val="0000FF"/>
          </w:rPr>
          <w:t>подпункте "г" пункта 21</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11. В </w:t>
      </w:r>
      <w:hyperlink r:id="rId51" w:history="1">
        <w:r>
          <w:rPr>
            <w:color w:val="0000FF"/>
          </w:rPr>
          <w:t>Указе</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w:t>
      </w:r>
      <w:proofErr w:type="gramStart"/>
      <w:r>
        <w:t xml:space="preserve">N 28, ст. 3813) и в </w:t>
      </w:r>
      <w:hyperlink r:id="rId52" w:history="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утвержденном этим Указом:</w:t>
      </w:r>
      <w:proofErr w:type="gramEnd"/>
    </w:p>
    <w:p w:rsidR="00F56A86" w:rsidRDefault="00F56A86">
      <w:pPr>
        <w:pStyle w:val="ConsPlusNormal"/>
        <w:ind w:firstLine="540"/>
        <w:jc w:val="both"/>
      </w:pPr>
      <w:r>
        <w:t xml:space="preserve">а) в </w:t>
      </w:r>
      <w:hyperlink r:id="rId53" w:history="1">
        <w:r>
          <w:rPr>
            <w:color w:val="0000FF"/>
          </w:rPr>
          <w:t>Указе</w:t>
        </w:r>
      </w:hyperlink>
      <w:r>
        <w:t>:</w:t>
      </w:r>
    </w:p>
    <w:p w:rsidR="00F56A86" w:rsidRDefault="00F56A86">
      <w:pPr>
        <w:pStyle w:val="ConsPlusNormal"/>
        <w:ind w:firstLine="540"/>
        <w:jc w:val="both"/>
      </w:pPr>
      <w:hyperlink r:id="rId54" w:history="1">
        <w:r>
          <w:rPr>
            <w:color w:val="0000FF"/>
          </w:rPr>
          <w:t>абзац первый подпункта "а" пункта 1</w:t>
        </w:r>
      </w:hyperlink>
      <w:r>
        <w:t xml:space="preserve"> изложить в следующей редакции:</w:t>
      </w:r>
    </w:p>
    <w:p w:rsidR="00F56A86" w:rsidRDefault="00F56A86">
      <w:pPr>
        <w:pStyle w:val="ConsPlusNormal"/>
        <w:ind w:firstLine="540"/>
        <w:jc w:val="both"/>
      </w:pPr>
      <w:r>
        <w:t>"а) в Управление Президента Российской Федерации по вопросам противодействия коррупции</w:t>
      </w:r>
      <w:proofErr w:type="gramStart"/>
      <w:r>
        <w:t>:"</w:t>
      </w:r>
      <w:proofErr w:type="gramEnd"/>
      <w:r>
        <w:t>;</w:t>
      </w:r>
    </w:p>
    <w:p w:rsidR="00F56A86" w:rsidRDefault="00F56A86">
      <w:pPr>
        <w:pStyle w:val="ConsPlusNormal"/>
        <w:ind w:firstLine="540"/>
        <w:jc w:val="both"/>
      </w:pPr>
      <w:r>
        <w:t xml:space="preserve">в </w:t>
      </w:r>
      <w:hyperlink r:id="rId55" w:history="1">
        <w:r>
          <w:rPr>
            <w:color w:val="0000FF"/>
          </w:rPr>
          <w:t>абзаце первом подпункта "а" пункта 15</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в </w:t>
      </w:r>
      <w:hyperlink r:id="rId56" w:history="1">
        <w:r>
          <w:rPr>
            <w:color w:val="0000FF"/>
          </w:rPr>
          <w:t>абзаце первом пункта 16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в </w:t>
      </w:r>
      <w:hyperlink r:id="rId57" w:history="1">
        <w:r>
          <w:rPr>
            <w:color w:val="0000FF"/>
          </w:rPr>
          <w:t>подпункте "б" пункта 23</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F56A86" w:rsidRDefault="00F56A86">
      <w:pPr>
        <w:pStyle w:val="ConsPlusNormal"/>
        <w:ind w:firstLine="540"/>
        <w:jc w:val="both"/>
      </w:pPr>
      <w:r>
        <w:t xml:space="preserve">в </w:t>
      </w:r>
      <w:hyperlink r:id="rId58" w:history="1">
        <w:r>
          <w:rPr>
            <w:color w:val="0000FF"/>
          </w:rPr>
          <w:t>подпункте "б" пункта 24</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F56A86" w:rsidRDefault="00F56A86">
      <w:pPr>
        <w:pStyle w:val="ConsPlusNormal"/>
        <w:ind w:firstLine="540"/>
        <w:jc w:val="both"/>
      </w:pPr>
      <w:r>
        <w:t xml:space="preserve">в </w:t>
      </w:r>
      <w:hyperlink r:id="rId59" w:history="1">
        <w:r>
          <w:rPr>
            <w:color w:val="0000FF"/>
          </w:rPr>
          <w:t>подпункте "в" пункта 26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б) </w:t>
      </w:r>
      <w:hyperlink r:id="rId60" w:history="1">
        <w:r>
          <w:rPr>
            <w:color w:val="0000FF"/>
          </w:rPr>
          <w:t>пункт 9</w:t>
        </w:r>
      </w:hyperlink>
      <w:r>
        <w:t xml:space="preserve"> перечня изложить в следующей редакции:</w:t>
      </w:r>
    </w:p>
    <w:p w:rsidR="00F56A86" w:rsidRDefault="00F56A86">
      <w:pPr>
        <w:pStyle w:val="ConsPlusNormal"/>
        <w:ind w:firstLine="540"/>
        <w:jc w:val="both"/>
      </w:pPr>
      <w:r>
        <w:t>"9. Начальник Управления Президента Российской Федерации по вопросам противодействия коррупции</w:t>
      </w:r>
      <w:proofErr w:type="gramStart"/>
      <w:r>
        <w:t>.".</w:t>
      </w:r>
      <w:proofErr w:type="gramEnd"/>
    </w:p>
    <w:p w:rsidR="00F56A86" w:rsidRDefault="00F56A86">
      <w:pPr>
        <w:pStyle w:val="ConsPlusNormal"/>
        <w:ind w:firstLine="540"/>
        <w:jc w:val="both"/>
      </w:pPr>
      <w:r>
        <w:t xml:space="preserve">12. В </w:t>
      </w:r>
      <w:hyperlink r:id="rId61" w:history="1">
        <w:r>
          <w:rPr>
            <w:color w:val="0000FF"/>
          </w:rPr>
          <w:t>подпункте "а" пункта 4</w:t>
        </w:r>
      </w:hyperlink>
      <w:r>
        <w:t xml:space="preserve"> и </w:t>
      </w:r>
      <w:hyperlink r:id="rId62" w:history="1">
        <w:r>
          <w:rPr>
            <w:color w:val="0000FF"/>
          </w:rPr>
          <w:t>пункте 5</w:t>
        </w:r>
      </w:hyperlink>
      <w:r>
        <w:t xml:space="preserve"> Указа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w:t>
      </w:r>
      <w:proofErr w:type="gramStart"/>
      <w:r>
        <w:t xml:space="preserve">N 28, ст. 3813) слова </w:t>
      </w:r>
      <w:r>
        <w:lastRenderedPageBreak/>
        <w:t>"Управление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roofErr w:type="gramEnd"/>
    </w:p>
    <w:p w:rsidR="00F56A86" w:rsidRDefault="00F56A86">
      <w:pPr>
        <w:pStyle w:val="ConsPlusNormal"/>
        <w:ind w:firstLine="540"/>
        <w:jc w:val="both"/>
      </w:pPr>
      <w:r>
        <w:t xml:space="preserve">13. </w:t>
      </w:r>
      <w:proofErr w:type="gramStart"/>
      <w:r>
        <w:t xml:space="preserve">В </w:t>
      </w:r>
      <w:hyperlink r:id="rId63" w:history="1">
        <w:r>
          <w:rPr>
            <w:color w:val="0000FF"/>
          </w:rPr>
          <w:t>Положении</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w:t>
      </w:r>
      <w:proofErr w:type="gramEnd"/>
      <w:r>
        <w:t xml:space="preserve"> </w:t>
      </w:r>
      <w:proofErr w:type="gramStart"/>
      <w:r>
        <w:t>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утвержденном Указом Президента Российской Федерации от 6 июня 2013 г.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w:t>
      </w:r>
      <w:proofErr w:type="gramEnd"/>
      <w:r>
        <w:t xml:space="preserve"> </w:t>
      </w:r>
      <w:proofErr w:type="gramStart"/>
      <w:r>
        <w:t>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(Собрание законодательства Российской Федерации, 2013, N 23, ст. 2892):</w:t>
      </w:r>
      <w:proofErr w:type="gramEnd"/>
    </w:p>
    <w:p w:rsidR="00F56A86" w:rsidRDefault="00F56A86">
      <w:pPr>
        <w:pStyle w:val="ConsPlusNormal"/>
        <w:ind w:firstLine="540"/>
        <w:jc w:val="both"/>
      </w:pPr>
      <w:r>
        <w:t xml:space="preserve">а) в </w:t>
      </w:r>
      <w:hyperlink r:id="rId64" w:history="1">
        <w:r>
          <w:rPr>
            <w:color w:val="0000FF"/>
          </w:rPr>
          <w:t>пункте 6</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F56A86" w:rsidRDefault="00F56A86">
      <w:pPr>
        <w:pStyle w:val="ConsPlusNormal"/>
        <w:ind w:firstLine="540"/>
        <w:jc w:val="both"/>
      </w:pPr>
      <w:r>
        <w:t xml:space="preserve">б) в </w:t>
      </w:r>
      <w:hyperlink r:id="rId65" w:history="1">
        <w:r>
          <w:rPr>
            <w:color w:val="0000FF"/>
          </w:rPr>
          <w:t>абзаце первом пункта 7</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в) в </w:t>
      </w:r>
      <w:hyperlink r:id="rId66" w:history="1">
        <w:r>
          <w:rPr>
            <w:color w:val="0000FF"/>
          </w:rPr>
          <w:t>подпункте "б" пункта 9</w:t>
        </w:r>
      </w:hyperlink>
      <w:r>
        <w:t xml:space="preserve"> и </w:t>
      </w:r>
      <w:hyperlink r:id="rId67" w:history="1">
        <w:r>
          <w:rPr>
            <w:color w:val="0000FF"/>
          </w:rPr>
          <w:t>пункте 11</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F56A86" w:rsidRDefault="00F56A86">
      <w:pPr>
        <w:pStyle w:val="ConsPlusNormal"/>
        <w:ind w:firstLine="540"/>
        <w:jc w:val="both"/>
      </w:pPr>
      <w:r>
        <w:t xml:space="preserve">г) в </w:t>
      </w:r>
      <w:hyperlink r:id="rId68" w:history="1">
        <w:r>
          <w:rPr>
            <w:color w:val="0000FF"/>
          </w:rPr>
          <w:t>пункте 12</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14. </w:t>
      </w:r>
      <w:proofErr w:type="gramStart"/>
      <w:r>
        <w:t xml:space="preserve">В </w:t>
      </w:r>
      <w:hyperlink r:id="rId69" w:history="1">
        <w:r>
          <w:rPr>
            <w:color w:val="0000FF"/>
          </w:rPr>
          <w:t>порядке</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утвержденном Указом Президента Российской Федерации от 8 июля 2013 г. N 613 "Вопросы противодействия коррупции" (Собрание</w:t>
      </w:r>
      <w:proofErr w:type="gramEnd"/>
      <w:r>
        <w:t xml:space="preserve"> законодательства Российской Федерации, 2013, N 28, ст. 3813):</w:t>
      </w:r>
    </w:p>
    <w:p w:rsidR="00F56A86" w:rsidRDefault="00F56A86">
      <w:pPr>
        <w:pStyle w:val="ConsPlusNormal"/>
        <w:ind w:firstLine="540"/>
        <w:jc w:val="both"/>
      </w:pPr>
      <w:r>
        <w:t xml:space="preserve">а) в </w:t>
      </w:r>
      <w:hyperlink r:id="rId70" w:history="1">
        <w:r>
          <w:rPr>
            <w:color w:val="0000FF"/>
          </w:rPr>
          <w:t>пункте 1</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F56A86" w:rsidRDefault="00F56A86">
      <w:pPr>
        <w:pStyle w:val="ConsPlusNormal"/>
        <w:ind w:firstLine="540"/>
        <w:jc w:val="both"/>
      </w:pPr>
      <w:r>
        <w:t xml:space="preserve">б) в </w:t>
      </w:r>
      <w:hyperlink r:id="rId71" w:history="1">
        <w:r>
          <w:rPr>
            <w:color w:val="0000FF"/>
          </w:rPr>
          <w:t>подпункте "а" пункта 5</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F56A86" w:rsidRDefault="00F56A86">
      <w:pPr>
        <w:pStyle w:val="ConsPlusNormal"/>
        <w:ind w:firstLine="540"/>
        <w:jc w:val="both"/>
      </w:pPr>
      <w:r>
        <w:t xml:space="preserve">в) в </w:t>
      </w:r>
      <w:hyperlink r:id="rId72" w:history="1">
        <w:r>
          <w:rPr>
            <w:color w:val="0000FF"/>
          </w:rPr>
          <w:t>абзаце первом пункта 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F56A86" w:rsidRDefault="00F56A86">
      <w:pPr>
        <w:pStyle w:val="ConsPlusNormal"/>
        <w:ind w:firstLine="540"/>
        <w:jc w:val="both"/>
      </w:pPr>
      <w:r>
        <w:t xml:space="preserve">г) в </w:t>
      </w:r>
      <w:hyperlink r:id="rId73" w:history="1">
        <w:r>
          <w:rPr>
            <w:color w:val="0000FF"/>
          </w:rPr>
          <w:t>пункте 7</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F56A86" w:rsidRDefault="00F56A86">
      <w:pPr>
        <w:pStyle w:val="ConsPlusNormal"/>
        <w:ind w:firstLine="540"/>
        <w:jc w:val="both"/>
      </w:pPr>
    </w:p>
    <w:p w:rsidR="00F56A86" w:rsidRDefault="00F56A86">
      <w:pPr>
        <w:pStyle w:val="ConsPlusNormal"/>
        <w:ind w:firstLine="540"/>
        <w:jc w:val="both"/>
      </w:pPr>
    </w:p>
    <w:p w:rsidR="00F56A86" w:rsidRDefault="00F56A86">
      <w:pPr>
        <w:pStyle w:val="ConsPlusNormal"/>
        <w:pBdr>
          <w:top w:val="single" w:sz="6" w:space="0" w:color="auto"/>
        </w:pBdr>
        <w:spacing w:before="100" w:after="100"/>
        <w:jc w:val="both"/>
        <w:rPr>
          <w:sz w:val="2"/>
          <w:szCs w:val="2"/>
        </w:rPr>
      </w:pPr>
    </w:p>
    <w:p w:rsidR="005B09A9" w:rsidRDefault="005B09A9">
      <w:bookmarkStart w:id="2" w:name="_GoBack"/>
      <w:bookmarkEnd w:id="2"/>
    </w:p>
    <w:sectPr w:rsidR="005B09A9" w:rsidSect="00DB6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86"/>
    <w:rsid w:val="005B09A9"/>
    <w:rsid w:val="00F5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A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6A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6A8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A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6A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6A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7BDB6A9B9AC9299CFC346728C7A1D260C910BFDE2E4001E3014B43660162B9E82855038419AAD0VFp9I" TargetMode="External"/><Relationship Id="rId21" Type="http://schemas.openxmlformats.org/officeDocument/2006/relationships/hyperlink" Target="consultantplus://offline/ref=3D7BDB6A9B9AC9299CFC346728C7A1D260C816BAD22D4001E3014B43660162B9E82855038419ACD9VFp7I" TargetMode="External"/><Relationship Id="rId42" Type="http://schemas.openxmlformats.org/officeDocument/2006/relationships/hyperlink" Target="consultantplus://offline/ref=3D7BDB6A9B9AC9299CFC346728C7A1D260C910BFDE2C4001E3014B43660162B9E82855038419AADEVFp3I" TargetMode="External"/><Relationship Id="rId47" Type="http://schemas.openxmlformats.org/officeDocument/2006/relationships/hyperlink" Target="consultantplus://offline/ref=3D7BDB6A9B9AC9299CFC346728C7A1D260C91DBCD32C4001E3014B43660162B9E82855038419AAD8VFp8I" TargetMode="External"/><Relationship Id="rId63" Type="http://schemas.openxmlformats.org/officeDocument/2006/relationships/hyperlink" Target="consultantplus://offline/ref=3D7BDB6A9B9AC9299CFC346728C7A1D260C913BED72D4001E3014B43660162B9E82855038419AADBVFp3I" TargetMode="External"/><Relationship Id="rId68" Type="http://schemas.openxmlformats.org/officeDocument/2006/relationships/hyperlink" Target="consultantplus://offline/ref=3D7BDB6A9B9AC9299CFC346728C7A1D260C913BED72D4001E3014B43660162B9E82855038419AADDVFp9I" TargetMode="External"/><Relationship Id="rId2" Type="http://schemas.microsoft.com/office/2007/relationships/stylesWithEffects" Target="stylesWithEffects.xml"/><Relationship Id="rId16" Type="http://schemas.openxmlformats.org/officeDocument/2006/relationships/hyperlink" Target="consultantplus://offline/ref=3D7BDB6A9B9AC9299CFC346728C7A1D260C916BCD6284001E3014B43660162B9E82855038419AADEVFp8I" TargetMode="External"/><Relationship Id="rId29" Type="http://schemas.openxmlformats.org/officeDocument/2006/relationships/hyperlink" Target="consultantplus://offline/ref=3D7BDB6A9B9AC9299CFC346728C7A1D260CE17B8D12A4001E3014B43660162B9E82855038419AADBVFp6I" TargetMode="External"/><Relationship Id="rId11" Type="http://schemas.openxmlformats.org/officeDocument/2006/relationships/hyperlink" Target="consultantplus://offline/ref=3D7BDB6A9B9AC9299CFC346728C7A1D260C414B4DE2F4001E3014B43660162B9E82855038419AAD1VFp2I" TargetMode="External"/><Relationship Id="rId24" Type="http://schemas.openxmlformats.org/officeDocument/2006/relationships/hyperlink" Target="consultantplus://offline/ref=3D7BDB6A9B9AC9299CFC346728C7A1D260C910BFDE2F4001E3014B43660162B9E82855038419ABD8VFp9I" TargetMode="External"/><Relationship Id="rId32" Type="http://schemas.openxmlformats.org/officeDocument/2006/relationships/hyperlink" Target="consultantplus://offline/ref=3D7BDB6A9B9AC9299CFC346728C7A1D260CE17B8D12A4001E3014B43660162B9E82855038419AADEVFp7I" TargetMode="External"/><Relationship Id="rId37" Type="http://schemas.openxmlformats.org/officeDocument/2006/relationships/hyperlink" Target="consultantplus://offline/ref=3D7BDB6A9B9AC9299CFC346728C7A1D260CE17B8D12A4001E3014B43660162B9E82855038419AAD0VFp0I" TargetMode="External"/><Relationship Id="rId40" Type="http://schemas.openxmlformats.org/officeDocument/2006/relationships/hyperlink" Target="consultantplus://offline/ref=3D7BDB6A9B9AC9299CFC346728C7A1D260C910BFDE2C4001E3014B43660162B9E82855038419AADCVFp2I" TargetMode="External"/><Relationship Id="rId45" Type="http://schemas.openxmlformats.org/officeDocument/2006/relationships/hyperlink" Target="consultantplus://offline/ref=3D7BDB6A9B9AC9299CFC346728C7A1D260C91DBCD32C4001E3014B43660162B9E82855038419AAD8VFp4I" TargetMode="External"/><Relationship Id="rId53" Type="http://schemas.openxmlformats.org/officeDocument/2006/relationships/hyperlink" Target="consultantplus://offline/ref=3D7BDB6A9B9AC9299CFC346728C7A1D260C91CB5DE2C4001E3014B4366V0p1I" TargetMode="External"/><Relationship Id="rId58" Type="http://schemas.openxmlformats.org/officeDocument/2006/relationships/hyperlink" Target="consultantplus://offline/ref=3D7BDB6A9B9AC9299CFC346728C7A1D260C91CB5DE2C4001E3014B43660162B9E82855038419AAD1VFp0I" TargetMode="External"/><Relationship Id="rId66" Type="http://schemas.openxmlformats.org/officeDocument/2006/relationships/hyperlink" Target="consultantplus://offline/ref=3D7BDB6A9B9AC9299CFC346728C7A1D260C913BED72D4001E3014B43660162B9E82855038419AADDVFp4I"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3D7BDB6A9B9AC9299CFC346728C7A1D260C91CB5DE294001E3014B43660162B9E82855038419AADBVFp9I" TargetMode="External"/><Relationship Id="rId19" Type="http://schemas.openxmlformats.org/officeDocument/2006/relationships/hyperlink" Target="consultantplus://offline/ref=3D7BDB6A9B9AC9299CFC346728C7A1D260C816BAD7284001E3014B43660162B9E82855038418ABDFVFp1I" TargetMode="External"/><Relationship Id="rId14" Type="http://schemas.openxmlformats.org/officeDocument/2006/relationships/hyperlink" Target="consultantplus://offline/ref=3D7BDB6A9B9AC9299CFC346728C7A1D260C916BCD22A4001E3014B4366V0p1I" TargetMode="External"/><Relationship Id="rId22" Type="http://schemas.openxmlformats.org/officeDocument/2006/relationships/hyperlink" Target="consultantplus://offline/ref=3D7BDB6A9B9AC9299CFC346728C7A1D260C910BFDE2F4001E3014B4366V0p1I" TargetMode="External"/><Relationship Id="rId27" Type="http://schemas.openxmlformats.org/officeDocument/2006/relationships/hyperlink" Target="consultantplus://offline/ref=3D7BDB6A9B9AC9299CFC346728C7A1D260CE17B8D12A4001E3014B43660162B9E82855038419AADBVFp1I" TargetMode="External"/><Relationship Id="rId30" Type="http://schemas.openxmlformats.org/officeDocument/2006/relationships/hyperlink" Target="consultantplus://offline/ref=3D7BDB6A9B9AC9299CFC346728C7A1D260CE17B8D12A4001E3014B43660162B9E82855038419ABDCVFp0I" TargetMode="External"/><Relationship Id="rId35" Type="http://schemas.openxmlformats.org/officeDocument/2006/relationships/hyperlink" Target="consultantplus://offline/ref=3D7BDB6A9B9AC9299CFC346728C7A1D260CE17B8D12A4001E3014B43660162B9E82855038419AAD1VFp5I" TargetMode="External"/><Relationship Id="rId43" Type="http://schemas.openxmlformats.org/officeDocument/2006/relationships/hyperlink" Target="consultantplus://offline/ref=3D7BDB6A9B9AC9299CFC346728C7A1D260CE1CBDD72F4001E3014B43660162B9E82855038419AFDBVFp4I" TargetMode="External"/><Relationship Id="rId48" Type="http://schemas.openxmlformats.org/officeDocument/2006/relationships/hyperlink" Target="consultantplus://offline/ref=3D7BDB6A9B9AC9299CFC346728C7A1D260C91DBCD32C4001E3014B43660162B9E82855038419AADBVFp3I" TargetMode="External"/><Relationship Id="rId56" Type="http://schemas.openxmlformats.org/officeDocument/2006/relationships/hyperlink" Target="consultantplus://offline/ref=3D7BDB6A9B9AC9299CFC346728C7A1D260C91CB5DE2C4001E3014B43660162B9E82855038419AADDVFp6I" TargetMode="External"/><Relationship Id="rId64" Type="http://schemas.openxmlformats.org/officeDocument/2006/relationships/hyperlink" Target="consultantplus://offline/ref=3D7BDB6A9B9AC9299CFC346728C7A1D260C913BED72D4001E3014B43660162B9E82855038419AADAVFp7I" TargetMode="External"/><Relationship Id="rId69" Type="http://schemas.openxmlformats.org/officeDocument/2006/relationships/hyperlink" Target="consultantplus://offline/ref=3D7BDB6A9B9AC9299CFC346728C7A1D260C91CB5D42D4001E3014B43660162B9E82855038419AADDVFp8I" TargetMode="External"/><Relationship Id="rId8" Type="http://schemas.openxmlformats.org/officeDocument/2006/relationships/hyperlink" Target="consultantplus://offline/ref=3D7BDB6A9B9AC9299CFC346728C7A1D263C513B9DD7F1703B25445V4p6I" TargetMode="External"/><Relationship Id="rId51" Type="http://schemas.openxmlformats.org/officeDocument/2006/relationships/hyperlink" Target="consultantplus://offline/ref=3D7BDB6A9B9AC9299CFC346728C7A1D260C91CB5DE2C4001E3014B4366V0p1I" TargetMode="External"/><Relationship Id="rId72" Type="http://schemas.openxmlformats.org/officeDocument/2006/relationships/hyperlink" Target="consultantplus://offline/ref=3D7BDB6A9B9AC9299CFC346728C7A1D260C91CB5D42D4001E3014B43660162B9E82855038419AADEVFp1I" TargetMode="External"/><Relationship Id="rId3" Type="http://schemas.openxmlformats.org/officeDocument/2006/relationships/settings" Target="settings.xml"/><Relationship Id="rId12" Type="http://schemas.openxmlformats.org/officeDocument/2006/relationships/hyperlink" Target="consultantplus://offline/ref=3D7BDB6A9B9AC9299CFC346728C7A1D263CD14B9D0204001E3014B43660162B9E828550384V1p8I" TargetMode="External"/><Relationship Id="rId17" Type="http://schemas.openxmlformats.org/officeDocument/2006/relationships/hyperlink" Target="consultantplus://offline/ref=3D7BDB6A9B9AC9299CFC346728C7A1D260C916BCD6284001E3014B43660162B9E82855038419ABDEVFp6I" TargetMode="External"/><Relationship Id="rId25" Type="http://schemas.openxmlformats.org/officeDocument/2006/relationships/hyperlink" Target="consultantplus://offline/ref=3D7BDB6A9B9AC9299CFC346728C7A1D260C910BFDE2F4001E3014B43660162B9E82855038419ABD8VFp8I" TargetMode="External"/><Relationship Id="rId33" Type="http://schemas.openxmlformats.org/officeDocument/2006/relationships/hyperlink" Target="consultantplus://offline/ref=3D7BDB6A9B9AC9299CFC346728C7A1D260CE17B8D12A4001E3014B43660162B9E82855038419ABDDVFp7I" TargetMode="External"/><Relationship Id="rId38" Type="http://schemas.openxmlformats.org/officeDocument/2006/relationships/hyperlink" Target="consultantplus://offline/ref=3D7BDB6A9B9AC9299CFC346728C7A1D260CE17B8D12A4001E3014B43660162B9E82855038419AAD0VFp5I" TargetMode="External"/><Relationship Id="rId46" Type="http://schemas.openxmlformats.org/officeDocument/2006/relationships/hyperlink" Target="consultantplus://offline/ref=3D7BDB6A9B9AC9299CFC346728C7A1D260C91DBCD32C4001E3014B43660162B9E82855038419AAD8VFp6I" TargetMode="External"/><Relationship Id="rId59" Type="http://schemas.openxmlformats.org/officeDocument/2006/relationships/hyperlink" Target="consultantplus://offline/ref=3D7BDB6A9B9AC9299CFC346728C7A1D260C91CB5DE2C4001E3014B43660162B9E82855038419AAD0VFp3I" TargetMode="External"/><Relationship Id="rId67" Type="http://schemas.openxmlformats.org/officeDocument/2006/relationships/hyperlink" Target="consultantplus://offline/ref=3D7BDB6A9B9AC9299CFC346728C7A1D260C913BED72D4001E3014B43660162B9E82855038419AADDVFp6I" TargetMode="External"/><Relationship Id="rId20" Type="http://schemas.openxmlformats.org/officeDocument/2006/relationships/hyperlink" Target="consultantplus://offline/ref=3D7BDB6A9B9AC9299CFC346728C7A1D260C816BAD7284001E3014B43660162B9E82855038418ABDFVFp0I" TargetMode="External"/><Relationship Id="rId41" Type="http://schemas.openxmlformats.org/officeDocument/2006/relationships/hyperlink" Target="consultantplus://offline/ref=3D7BDB6A9B9AC9299CFC346728C7A1D260C910BFDE2C4001E3014B43660162B9E82855038419AADFVFp7I" TargetMode="External"/><Relationship Id="rId54" Type="http://schemas.openxmlformats.org/officeDocument/2006/relationships/hyperlink" Target="consultantplus://offline/ref=3D7BDB6A9B9AC9299CFC346728C7A1D260C91CB5DE2C4001E3014B43660162B9E82855038419AAD9VFp9I" TargetMode="External"/><Relationship Id="rId62" Type="http://schemas.openxmlformats.org/officeDocument/2006/relationships/hyperlink" Target="consultantplus://offline/ref=3D7BDB6A9B9AC9299CFC346728C7A1D260C91CB5DE294001E3014B43660162B9E82855038419AADAVFp0I" TargetMode="External"/><Relationship Id="rId70" Type="http://schemas.openxmlformats.org/officeDocument/2006/relationships/hyperlink" Target="consultantplus://offline/ref=3D7BDB6A9B9AC9299CFC346728C7A1D260C91CB5D42D4001E3014B43660162B9E82855038419AADCVFp1I"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D7BDB6A9B9AC9299CFC346728C7A1D260C414B4DE2F4001E3014B43660162B9E82855038419AAD1VFp0I" TargetMode="External"/><Relationship Id="rId15" Type="http://schemas.openxmlformats.org/officeDocument/2006/relationships/hyperlink" Target="consultantplus://offline/ref=3D7BDB6A9B9AC9299CFC346728C7A1D260C916BCD22A4001E3014B43660162B9E82855038419AADAVFp1I" TargetMode="External"/><Relationship Id="rId23" Type="http://schemas.openxmlformats.org/officeDocument/2006/relationships/hyperlink" Target="consultantplus://offline/ref=3D7BDB6A9B9AC9299CFC346728C7A1D260C910BFDE2F4001E3014B43660162B9E82855038419AADAVFp4I" TargetMode="External"/><Relationship Id="rId28" Type="http://schemas.openxmlformats.org/officeDocument/2006/relationships/hyperlink" Target="consultantplus://offline/ref=3D7BDB6A9B9AC9299CFC346728C7A1D260CE17B8D12A4001E3014B43660162B9E82855038419AADBVFp5I" TargetMode="External"/><Relationship Id="rId36" Type="http://schemas.openxmlformats.org/officeDocument/2006/relationships/hyperlink" Target="consultantplus://offline/ref=3D7BDB6A9B9AC9299CFC346728C7A1D260CE17B8D12A4001E3014B43660162B9E82855038419AAD1VFp8I" TargetMode="External"/><Relationship Id="rId49" Type="http://schemas.openxmlformats.org/officeDocument/2006/relationships/hyperlink" Target="consultantplus://offline/ref=3D7BDB6A9B9AC9299CFC346728C7A1D260C414B4DE2F4001E3014B43660162B9E82855038419AAD1VFp3I" TargetMode="External"/><Relationship Id="rId57" Type="http://schemas.openxmlformats.org/officeDocument/2006/relationships/hyperlink" Target="consultantplus://offline/ref=3D7BDB6A9B9AC9299CFC346728C7A1D260C91CB5DE2C4001E3014B43660162B9E82855038419AADEVFp5I" TargetMode="External"/><Relationship Id="rId10" Type="http://schemas.openxmlformats.org/officeDocument/2006/relationships/hyperlink" Target="consultantplus://offline/ref=3D7BDB6A9B9AC9299CFC346728C7A1D263CD14B9D0204001E3014B4366V0p1I" TargetMode="External"/><Relationship Id="rId31" Type="http://schemas.openxmlformats.org/officeDocument/2006/relationships/hyperlink" Target="consultantplus://offline/ref=3D7BDB6A9B9AC9299CFC346728C7A1D260CE17B8D12A4001E3014B43660162B9E82855038419AADAVFp0I" TargetMode="External"/><Relationship Id="rId44" Type="http://schemas.openxmlformats.org/officeDocument/2006/relationships/hyperlink" Target="consultantplus://offline/ref=3D7BDB6A9B9AC9299CFC346728C7A1D260C91DBCD32C4001E3014B43660162B9E82855038419AAD8VFp0I" TargetMode="External"/><Relationship Id="rId52" Type="http://schemas.openxmlformats.org/officeDocument/2006/relationships/hyperlink" Target="consultantplus://offline/ref=3D7BDB6A9B9AC9299CFC346728C7A1D260C91CB5DE2C4001E3014B43660162B9E82855038419ABD9VFp8I" TargetMode="External"/><Relationship Id="rId60" Type="http://schemas.openxmlformats.org/officeDocument/2006/relationships/hyperlink" Target="consultantplus://offline/ref=3D7BDB6A9B9AC9299CFC346728C7A1D260C91CB5DE2C4001E3014B43660162B9E82855038419ABD8VFp9I" TargetMode="External"/><Relationship Id="rId65" Type="http://schemas.openxmlformats.org/officeDocument/2006/relationships/hyperlink" Target="consultantplus://offline/ref=3D7BDB6A9B9AC9299CFC346728C7A1D260C913BED72D4001E3014B43660162B9E82855038419AADAVFp6I" TargetMode="External"/><Relationship Id="rId73" Type="http://schemas.openxmlformats.org/officeDocument/2006/relationships/hyperlink" Target="consultantplus://offline/ref=3D7BDB6A9B9AC9299CFC346728C7A1D260C91CB5D42D4001E3014B43660162B9E82855038419AADEVFp2I" TargetMode="External"/><Relationship Id="rId4" Type="http://schemas.openxmlformats.org/officeDocument/2006/relationships/webSettings" Target="webSettings.xml"/><Relationship Id="rId9" Type="http://schemas.openxmlformats.org/officeDocument/2006/relationships/hyperlink" Target="consultantplus://offline/ref=3D7BDB6A9B9AC9299CFC346728C7A1D260C517BCD52B4001E3014B4366V0p1I" TargetMode="External"/><Relationship Id="rId13" Type="http://schemas.openxmlformats.org/officeDocument/2006/relationships/hyperlink" Target="consultantplus://offline/ref=3D7BDB6A9B9AC9299CFC346728C7A1D260C414B4DE2F4001E3014B43660162B9E82855038419AAD1VFp3I" TargetMode="External"/><Relationship Id="rId18" Type="http://schemas.openxmlformats.org/officeDocument/2006/relationships/hyperlink" Target="consultantplus://offline/ref=3D7BDB6A9B9AC9299CFC346728C7A1D260C916BCD6284001E3014B43660162B9E82855038419ABDEVFp8I" TargetMode="External"/><Relationship Id="rId39" Type="http://schemas.openxmlformats.org/officeDocument/2006/relationships/hyperlink" Target="consultantplus://offline/ref=3D7BDB6A9B9AC9299CFC346728C7A1D260CE17B8D12A4001E3014B43660162B9E82855038419AAD0VFp4I" TargetMode="External"/><Relationship Id="rId34" Type="http://schemas.openxmlformats.org/officeDocument/2006/relationships/hyperlink" Target="consultantplus://offline/ref=3D7BDB6A9B9AC9299CFC346728C7A1D260CE17B8D12A4001E3014B43660162B9E82855038419ABDDVFp6I" TargetMode="External"/><Relationship Id="rId50" Type="http://schemas.openxmlformats.org/officeDocument/2006/relationships/hyperlink" Target="consultantplus://offline/ref=3D7BDB6A9B9AC9299CFC346728C7A1D260C91DBCD32C4001E3014B43660162B9E82855038419AADCVFp0I" TargetMode="External"/><Relationship Id="rId55" Type="http://schemas.openxmlformats.org/officeDocument/2006/relationships/hyperlink" Target="consultantplus://offline/ref=3D7BDB6A9B9AC9299CFC346728C7A1D260C91CB5DE2C4001E3014B43660162B9E82855038419AADDVFp1I" TargetMode="External"/><Relationship Id="rId7" Type="http://schemas.openxmlformats.org/officeDocument/2006/relationships/hyperlink" Target="consultantplus://offline/ref=3D7BDB6A9B9AC9299CFC346728C7A1D260C414B4DE2F4001E3014B43660162B9E82855038419AAD1VFp0I" TargetMode="External"/><Relationship Id="rId71" Type="http://schemas.openxmlformats.org/officeDocument/2006/relationships/hyperlink" Target="consultantplus://offline/ref=3D7BDB6A9B9AC9299CFC346728C7A1D260C91CB5D42D4001E3014B43660162B9E82855038419AADFVF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6211</Words>
  <Characters>35404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2016-12-07T08:41:00Z</dcterms:created>
  <dcterms:modified xsi:type="dcterms:W3CDTF">2016-12-07T08:41:00Z</dcterms:modified>
</cp:coreProperties>
</file>